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1" w:type="dxa"/>
          <w:right w:w="71" w:type="dxa"/>
        </w:tblCellMar>
        <w:tblLook w:val="0000" w:firstRow="0" w:lastRow="0" w:firstColumn="0" w:lastColumn="0" w:noHBand="0" w:noVBand="0"/>
      </w:tblPr>
      <w:tblGrid>
        <w:gridCol w:w="431"/>
        <w:gridCol w:w="1643"/>
        <w:gridCol w:w="274"/>
        <w:gridCol w:w="141"/>
        <w:gridCol w:w="565"/>
        <w:gridCol w:w="416"/>
        <w:gridCol w:w="370"/>
        <w:gridCol w:w="313"/>
        <w:gridCol w:w="455"/>
        <w:gridCol w:w="290"/>
        <w:gridCol w:w="704"/>
        <w:gridCol w:w="608"/>
        <w:gridCol w:w="370"/>
        <w:gridCol w:w="290"/>
        <w:gridCol w:w="370"/>
        <w:gridCol w:w="68"/>
        <w:gridCol w:w="416"/>
        <w:gridCol w:w="292"/>
        <w:gridCol w:w="416"/>
        <w:gridCol w:w="565"/>
        <w:gridCol w:w="422"/>
        <w:gridCol w:w="851"/>
        <w:gridCol w:w="78"/>
      </w:tblGrid>
      <w:tr w:rsidR="00B25E0D" w14:paraId="18F900A0" w14:textId="77777777" w:rsidTr="00D44F7A">
        <w:tblPrEx>
          <w:tblCellMar>
            <w:top w:w="0" w:type="dxa"/>
            <w:bottom w:w="0" w:type="dxa"/>
          </w:tblCellMar>
        </w:tblPrEx>
        <w:trPr>
          <w:gridAfter w:val="1"/>
          <w:wAfter w:w="37" w:type="pct"/>
          <w:cantSplit/>
          <w:trHeight w:hRule="exact" w:val="1701"/>
        </w:trPr>
        <w:tc>
          <w:tcPr>
            <w:tcW w:w="1002" w:type="pct"/>
            <w:gridSpan w:val="2"/>
            <w:vMerge w:val="restart"/>
          </w:tcPr>
          <w:p w14:paraId="2EE00DB4" w14:textId="77777777" w:rsidR="00B25E0D" w:rsidRDefault="00FD0ACD">
            <w:pPr>
              <w:pStyle w:val="Sidhuvud"/>
              <w:tabs>
                <w:tab w:val="left" w:pos="851"/>
              </w:tabs>
              <w:rPr>
                <w:rFonts w:ascii="Arial" w:hAnsi="Arial"/>
                <w:sz w:val="16"/>
              </w:rPr>
            </w:pPr>
            <w:r>
              <w:rPr>
                <w:rFonts w:ascii="Arial" w:hAnsi="Arial"/>
                <w:noProof/>
                <w:sz w:val="16"/>
              </w:rPr>
              <w:pict w14:anchorId="1C87D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3.45pt;width:96.6pt;height:95.5pt;z-index:-251658752;mso-position-horizontal-relative:margin;mso-position-vertical-relative:margin" wrapcoords="-251 0 -251 21346 21600 21346 21600 0 -251 0">
                  <v:imagedata r:id="rId7" o:title="Brt-logo"/>
                  <w10:wrap type="tight" anchorx="margin" anchory="margin"/>
                </v:shape>
              </w:pict>
            </w:r>
          </w:p>
        </w:tc>
        <w:tc>
          <w:tcPr>
            <w:tcW w:w="3961" w:type="pct"/>
            <w:gridSpan w:val="20"/>
          </w:tcPr>
          <w:p w14:paraId="647A723A" w14:textId="77777777" w:rsidR="00B25E0D" w:rsidRDefault="00B25E0D">
            <w:pPr>
              <w:jc w:val="center"/>
              <w:rPr>
                <w:b/>
                <w:sz w:val="32"/>
              </w:rPr>
            </w:pPr>
          </w:p>
          <w:p w14:paraId="487D11FB" w14:textId="77777777" w:rsidR="00B25E0D" w:rsidRDefault="00B25E0D">
            <w:pPr>
              <w:pStyle w:val="Brdtext"/>
              <w:rPr>
                <w:smallCaps/>
              </w:rPr>
            </w:pPr>
            <w:r>
              <w:rPr>
                <w:smallCaps/>
                <w:sz w:val="36"/>
              </w:rPr>
              <w:t>Dispensansökan för rengöring av förbränningsanordning med tillhörande rökkanaler</w:t>
            </w:r>
          </w:p>
          <w:p w14:paraId="0127AE24" w14:textId="77777777" w:rsidR="00B25E0D" w:rsidRDefault="00B25E0D">
            <w:pPr>
              <w:pStyle w:val="Sidhuvud"/>
              <w:rPr>
                <w:rFonts w:ascii="Arial" w:hAnsi="Arial"/>
                <w:b/>
              </w:rPr>
            </w:pPr>
          </w:p>
          <w:p w14:paraId="6A505A64" w14:textId="77777777" w:rsidR="00B25E0D" w:rsidRDefault="00B25E0D">
            <w:pPr>
              <w:pStyle w:val="Sidhuvud"/>
              <w:tabs>
                <w:tab w:val="right" w:pos="4536"/>
              </w:tabs>
              <w:rPr>
                <w:rFonts w:ascii="Arial" w:hAnsi="Arial"/>
              </w:rPr>
            </w:pPr>
          </w:p>
          <w:p w14:paraId="27A89AD4" w14:textId="77777777" w:rsidR="00B25E0D" w:rsidRDefault="00B25E0D">
            <w:pPr>
              <w:pStyle w:val="Sidhuvud"/>
              <w:rPr>
                <w:rFonts w:ascii="Arial" w:hAnsi="Arial"/>
                <w:b/>
              </w:rPr>
            </w:pPr>
          </w:p>
          <w:p w14:paraId="0A48768F" w14:textId="77777777" w:rsidR="00B25E0D" w:rsidRDefault="00B25E0D">
            <w:pPr>
              <w:pStyle w:val="Sidhuvud"/>
              <w:rPr>
                <w:rFonts w:ascii="Arial" w:hAnsi="Arial"/>
              </w:rPr>
            </w:pPr>
          </w:p>
        </w:tc>
      </w:tr>
      <w:tr w:rsidR="00B25E0D" w14:paraId="26EEA76B" w14:textId="77777777" w:rsidTr="00D44F7A">
        <w:tblPrEx>
          <w:tblCellMar>
            <w:top w:w="0" w:type="dxa"/>
            <w:bottom w:w="0" w:type="dxa"/>
          </w:tblCellMar>
        </w:tblPrEx>
        <w:trPr>
          <w:gridAfter w:val="1"/>
          <w:wAfter w:w="37" w:type="pct"/>
          <w:cantSplit/>
        </w:trPr>
        <w:tc>
          <w:tcPr>
            <w:tcW w:w="1002" w:type="pct"/>
            <w:gridSpan w:val="2"/>
            <w:vMerge/>
          </w:tcPr>
          <w:p w14:paraId="2399C834" w14:textId="77777777" w:rsidR="00B25E0D" w:rsidRDefault="00B25E0D">
            <w:pPr>
              <w:pStyle w:val="Sidhuvud"/>
              <w:tabs>
                <w:tab w:val="left" w:pos="851"/>
              </w:tabs>
              <w:rPr>
                <w:rFonts w:ascii="Arial" w:hAnsi="Arial"/>
                <w:sz w:val="16"/>
              </w:rPr>
            </w:pPr>
          </w:p>
        </w:tc>
        <w:tc>
          <w:tcPr>
            <w:tcW w:w="1705" w:type="pct"/>
            <w:gridSpan w:val="9"/>
          </w:tcPr>
          <w:p w14:paraId="5DA230B4" w14:textId="77777777" w:rsidR="00B25E0D" w:rsidRDefault="00B25E0D" w:rsidP="00FD0ACD">
            <w:pPr>
              <w:pStyle w:val="Sidhuvud"/>
              <w:tabs>
                <w:tab w:val="left" w:pos="851"/>
              </w:tabs>
              <w:rPr>
                <w:rFonts w:ascii="Arial" w:hAnsi="Arial"/>
                <w:sz w:val="16"/>
              </w:rPr>
            </w:pPr>
            <w:r>
              <w:rPr>
                <w:rFonts w:ascii="Arial" w:hAnsi="Arial"/>
                <w:sz w:val="16"/>
              </w:rPr>
              <w:t>Handläggare</w:t>
            </w:r>
          </w:p>
        </w:tc>
        <w:tc>
          <w:tcPr>
            <w:tcW w:w="825" w:type="pct"/>
            <w:gridSpan w:val="5"/>
          </w:tcPr>
          <w:p w14:paraId="323363F9" w14:textId="77777777" w:rsidR="00B25E0D" w:rsidRDefault="00B25E0D">
            <w:pPr>
              <w:pStyle w:val="Sidhuvud"/>
              <w:rPr>
                <w:rFonts w:ascii="Arial" w:hAnsi="Arial"/>
                <w:sz w:val="16"/>
              </w:rPr>
            </w:pPr>
            <w:r>
              <w:rPr>
                <w:rFonts w:ascii="Arial" w:hAnsi="Arial"/>
                <w:sz w:val="16"/>
              </w:rPr>
              <w:t>Datum</w:t>
            </w:r>
          </w:p>
        </w:tc>
        <w:tc>
          <w:tcPr>
            <w:tcW w:w="1431" w:type="pct"/>
            <w:gridSpan w:val="6"/>
          </w:tcPr>
          <w:p w14:paraId="788F2796" w14:textId="77777777" w:rsidR="00B25E0D" w:rsidRDefault="00B25E0D">
            <w:pPr>
              <w:pStyle w:val="Sidhuvud"/>
              <w:rPr>
                <w:rFonts w:ascii="Arial" w:hAnsi="Arial"/>
                <w:sz w:val="16"/>
              </w:rPr>
            </w:pPr>
            <w:r>
              <w:rPr>
                <w:rFonts w:ascii="Arial" w:hAnsi="Arial"/>
                <w:sz w:val="16"/>
              </w:rPr>
              <w:t>Diarienummer</w:t>
            </w:r>
          </w:p>
        </w:tc>
      </w:tr>
      <w:tr w:rsidR="00B25E0D" w14:paraId="0967C462" w14:textId="77777777" w:rsidTr="00D44F7A">
        <w:tblPrEx>
          <w:tblCellMar>
            <w:top w:w="0" w:type="dxa"/>
            <w:bottom w:w="0" w:type="dxa"/>
          </w:tblCellMar>
        </w:tblPrEx>
        <w:trPr>
          <w:gridAfter w:val="1"/>
          <w:wAfter w:w="37" w:type="pct"/>
          <w:cantSplit/>
          <w:trHeight w:hRule="exact" w:val="280"/>
        </w:trPr>
        <w:tc>
          <w:tcPr>
            <w:tcW w:w="1002" w:type="pct"/>
            <w:gridSpan w:val="2"/>
            <w:vMerge/>
            <w:tcBorders>
              <w:bottom w:val="single" w:sz="6" w:space="0" w:color="auto"/>
            </w:tcBorders>
          </w:tcPr>
          <w:p w14:paraId="2C998C83" w14:textId="77777777" w:rsidR="00B25E0D" w:rsidRDefault="00B25E0D">
            <w:pPr>
              <w:pStyle w:val="Sidhuvud"/>
              <w:tabs>
                <w:tab w:val="left" w:pos="851"/>
              </w:tabs>
            </w:pPr>
          </w:p>
        </w:tc>
        <w:tc>
          <w:tcPr>
            <w:tcW w:w="1705" w:type="pct"/>
            <w:gridSpan w:val="9"/>
            <w:tcBorders>
              <w:bottom w:val="single" w:sz="6" w:space="0" w:color="auto"/>
            </w:tcBorders>
          </w:tcPr>
          <w:p w14:paraId="19B052DC" w14:textId="77777777" w:rsidR="00B25E0D" w:rsidRPr="00497227" w:rsidRDefault="00497227">
            <w:pPr>
              <w:pStyle w:val="Sidhuvud"/>
              <w:tabs>
                <w:tab w:val="left" w:pos="851"/>
              </w:tabs>
              <w:rPr>
                <w:rFonts w:ascii="Arial" w:hAnsi="Arial"/>
              </w:rPr>
            </w:pPr>
            <w:r w:rsidRPr="00497227">
              <w:rPr>
                <w:sz w:val="24"/>
              </w:rPr>
              <w:fldChar w:fldCharType="begin">
                <w:ffData>
                  <w:name w:val="Text148"/>
                  <w:enabled/>
                  <w:calcOnExit w:val="0"/>
                  <w:textInput/>
                </w:ffData>
              </w:fldChar>
            </w:r>
            <w:r w:rsidRPr="00497227">
              <w:rPr>
                <w:sz w:val="24"/>
              </w:rPr>
              <w:instrText xml:space="preserve"> FORMTEXT </w:instrText>
            </w:r>
            <w:r w:rsidRPr="00497227">
              <w:rPr>
                <w:sz w:val="24"/>
              </w:rPr>
            </w:r>
            <w:r w:rsidRPr="00497227">
              <w:rPr>
                <w:sz w:val="24"/>
              </w:rPr>
              <w:fldChar w:fldCharType="separate"/>
            </w:r>
            <w:r w:rsidRPr="00497227">
              <w:rPr>
                <w:sz w:val="24"/>
              </w:rPr>
              <w:t> </w:t>
            </w:r>
            <w:r w:rsidRPr="00497227">
              <w:rPr>
                <w:sz w:val="24"/>
              </w:rPr>
              <w:t> </w:t>
            </w:r>
            <w:r w:rsidRPr="00497227">
              <w:rPr>
                <w:sz w:val="24"/>
              </w:rPr>
              <w:t> </w:t>
            </w:r>
            <w:r w:rsidRPr="00497227">
              <w:rPr>
                <w:sz w:val="24"/>
              </w:rPr>
              <w:t> </w:t>
            </w:r>
            <w:r w:rsidRPr="00497227">
              <w:rPr>
                <w:sz w:val="24"/>
              </w:rPr>
              <w:t> </w:t>
            </w:r>
            <w:r w:rsidRPr="00497227">
              <w:rPr>
                <w:sz w:val="24"/>
              </w:rPr>
              <w:fldChar w:fldCharType="end"/>
            </w:r>
          </w:p>
        </w:tc>
        <w:tc>
          <w:tcPr>
            <w:tcW w:w="825" w:type="pct"/>
            <w:gridSpan w:val="5"/>
            <w:tcBorders>
              <w:bottom w:val="single" w:sz="6" w:space="0" w:color="auto"/>
            </w:tcBorders>
          </w:tcPr>
          <w:p w14:paraId="1C679086" w14:textId="77777777" w:rsidR="00B25E0D" w:rsidRPr="00497227" w:rsidRDefault="00497227" w:rsidP="005B3DEB">
            <w:pPr>
              <w:pStyle w:val="Sidhuvud"/>
              <w:tabs>
                <w:tab w:val="left" w:pos="851"/>
              </w:tabs>
              <w:rPr>
                <w:rFonts w:ascii="Arial" w:hAnsi="Arial"/>
              </w:rPr>
            </w:pPr>
            <w:r w:rsidRPr="00497227">
              <w:rPr>
                <w:sz w:val="24"/>
              </w:rPr>
              <w:fldChar w:fldCharType="begin">
                <w:ffData>
                  <w:name w:val="Text148"/>
                  <w:enabled/>
                  <w:calcOnExit w:val="0"/>
                  <w:textInput/>
                </w:ffData>
              </w:fldChar>
            </w:r>
            <w:r w:rsidRPr="00497227">
              <w:rPr>
                <w:sz w:val="24"/>
              </w:rPr>
              <w:instrText xml:space="preserve"> FORMTEXT </w:instrText>
            </w:r>
            <w:r w:rsidRPr="00497227">
              <w:rPr>
                <w:sz w:val="24"/>
              </w:rPr>
            </w:r>
            <w:r w:rsidRPr="00497227">
              <w:rPr>
                <w:sz w:val="24"/>
              </w:rPr>
              <w:fldChar w:fldCharType="separate"/>
            </w:r>
            <w:r w:rsidRPr="00497227">
              <w:rPr>
                <w:sz w:val="24"/>
              </w:rPr>
              <w:t> </w:t>
            </w:r>
            <w:r w:rsidRPr="00497227">
              <w:rPr>
                <w:sz w:val="24"/>
              </w:rPr>
              <w:t> </w:t>
            </w:r>
            <w:r w:rsidRPr="00497227">
              <w:rPr>
                <w:sz w:val="24"/>
              </w:rPr>
              <w:t> </w:t>
            </w:r>
            <w:r w:rsidRPr="00497227">
              <w:rPr>
                <w:sz w:val="24"/>
              </w:rPr>
              <w:t> </w:t>
            </w:r>
            <w:r w:rsidRPr="00497227">
              <w:rPr>
                <w:sz w:val="24"/>
              </w:rPr>
              <w:t> </w:t>
            </w:r>
            <w:r w:rsidRPr="00497227">
              <w:rPr>
                <w:sz w:val="24"/>
              </w:rPr>
              <w:fldChar w:fldCharType="end"/>
            </w:r>
            <w:r w:rsidR="00FD0ACD" w:rsidRPr="00497227">
              <w:rPr>
                <w:rFonts w:ascii="Arial" w:hAnsi="Arial"/>
              </w:rPr>
              <w:fldChar w:fldCharType="begin"/>
            </w:r>
            <w:r w:rsidR="00FD0ACD" w:rsidRPr="00497227">
              <w:rPr>
                <w:rFonts w:ascii="Arial" w:hAnsi="Arial"/>
              </w:rPr>
              <w:instrText xml:space="preserve"> FILLIN  "Datum då intyg utfärdas" </w:instrText>
            </w:r>
            <w:r w:rsidR="00FD0ACD" w:rsidRPr="00497227">
              <w:rPr>
                <w:rFonts w:ascii="Arial" w:hAnsi="Arial"/>
              </w:rPr>
              <w:fldChar w:fldCharType="end"/>
            </w:r>
          </w:p>
        </w:tc>
        <w:tc>
          <w:tcPr>
            <w:tcW w:w="1431" w:type="pct"/>
            <w:gridSpan w:val="6"/>
            <w:tcBorders>
              <w:bottom w:val="single" w:sz="6" w:space="0" w:color="auto"/>
            </w:tcBorders>
          </w:tcPr>
          <w:p w14:paraId="4C202CE9" w14:textId="77777777" w:rsidR="00B25E0D" w:rsidRPr="00497227" w:rsidRDefault="00497227" w:rsidP="005B3DEB">
            <w:pPr>
              <w:pStyle w:val="Sidhuvud"/>
              <w:tabs>
                <w:tab w:val="left" w:pos="851"/>
              </w:tabs>
              <w:rPr>
                <w:rFonts w:ascii="Arial" w:hAnsi="Arial"/>
              </w:rPr>
            </w:pPr>
            <w:r w:rsidRPr="00497227">
              <w:rPr>
                <w:sz w:val="24"/>
              </w:rPr>
              <w:fldChar w:fldCharType="begin">
                <w:ffData>
                  <w:name w:val="Text148"/>
                  <w:enabled/>
                  <w:calcOnExit w:val="0"/>
                  <w:textInput/>
                </w:ffData>
              </w:fldChar>
            </w:r>
            <w:r w:rsidRPr="00497227">
              <w:rPr>
                <w:sz w:val="24"/>
              </w:rPr>
              <w:instrText xml:space="preserve"> FORMTEXT </w:instrText>
            </w:r>
            <w:r w:rsidRPr="00497227">
              <w:rPr>
                <w:sz w:val="24"/>
              </w:rPr>
            </w:r>
            <w:r w:rsidRPr="00497227">
              <w:rPr>
                <w:sz w:val="24"/>
              </w:rPr>
              <w:fldChar w:fldCharType="separate"/>
            </w:r>
            <w:r w:rsidRPr="00497227">
              <w:rPr>
                <w:sz w:val="24"/>
              </w:rPr>
              <w:t> </w:t>
            </w:r>
            <w:r w:rsidRPr="00497227">
              <w:rPr>
                <w:sz w:val="24"/>
              </w:rPr>
              <w:t> </w:t>
            </w:r>
            <w:r w:rsidRPr="00497227">
              <w:rPr>
                <w:sz w:val="24"/>
              </w:rPr>
              <w:t> </w:t>
            </w:r>
            <w:r w:rsidRPr="00497227">
              <w:rPr>
                <w:sz w:val="24"/>
              </w:rPr>
              <w:t> </w:t>
            </w:r>
            <w:r w:rsidRPr="00497227">
              <w:rPr>
                <w:sz w:val="24"/>
              </w:rPr>
              <w:t> </w:t>
            </w:r>
            <w:r w:rsidRPr="00497227">
              <w:rPr>
                <w:sz w:val="24"/>
              </w:rPr>
              <w:fldChar w:fldCharType="end"/>
            </w:r>
            <w:r w:rsidR="00FD0ACD" w:rsidRPr="00497227">
              <w:rPr>
                <w:rFonts w:ascii="Arial" w:hAnsi="Arial"/>
              </w:rPr>
              <w:fldChar w:fldCharType="begin"/>
            </w:r>
            <w:r w:rsidR="00FD0ACD" w:rsidRPr="00497227">
              <w:rPr>
                <w:rFonts w:ascii="Arial" w:hAnsi="Arial"/>
              </w:rPr>
              <w:instrText xml:space="preserve"> FILLIN  "BRT:s diarienummer" </w:instrText>
            </w:r>
            <w:r w:rsidR="00FD0ACD" w:rsidRPr="00497227">
              <w:rPr>
                <w:rFonts w:ascii="Arial" w:hAnsi="Arial"/>
              </w:rPr>
              <w:fldChar w:fldCharType="end"/>
            </w:r>
          </w:p>
        </w:tc>
      </w:tr>
      <w:tr w:rsidR="00B25E0D" w14:paraId="4037BC8C" w14:textId="77777777" w:rsidTr="00BE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5000" w:type="pct"/>
            <w:gridSpan w:val="23"/>
            <w:tcBorders>
              <w:top w:val="single" w:sz="12" w:space="0" w:color="auto"/>
              <w:left w:val="single" w:sz="12" w:space="0" w:color="auto"/>
              <w:bottom w:val="single" w:sz="6" w:space="0" w:color="auto"/>
              <w:right w:val="single" w:sz="12" w:space="0" w:color="auto"/>
            </w:tcBorders>
          </w:tcPr>
          <w:p w14:paraId="6CE59FFE" w14:textId="77777777" w:rsidR="00B25E0D" w:rsidRDefault="00B25E0D">
            <w:pPr>
              <w:rPr>
                <w:b/>
                <w:sz w:val="32"/>
              </w:rPr>
            </w:pPr>
            <w:r>
              <w:rPr>
                <w:b/>
                <w:sz w:val="32"/>
              </w:rPr>
              <w:t>Uppgifter om ägare och fastighet</w:t>
            </w:r>
          </w:p>
        </w:tc>
      </w:tr>
      <w:tr w:rsidR="00B25E0D" w14:paraId="3748EC97"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single" w:sz="6" w:space="0" w:color="auto"/>
              <w:right w:val="single" w:sz="6" w:space="0" w:color="auto"/>
            </w:tcBorders>
          </w:tcPr>
          <w:p w14:paraId="354928A4" w14:textId="77777777" w:rsidR="00B25E0D" w:rsidRDefault="00B25E0D">
            <w:pPr>
              <w:rPr>
                <w:sz w:val="16"/>
              </w:rPr>
            </w:pPr>
            <w:r>
              <w:rPr>
                <w:sz w:val="16"/>
              </w:rPr>
              <w:t>Namn</w:t>
            </w:r>
          </w:p>
        </w:tc>
        <w:tc>
          <w:tcPr>
            <w:tcW w:w="994" w:type="pct"/>
            <w:gridSpan w:val="4"/>
            <w:tcBorders>
              <w:top w:val="single" w:sz="6" w:space="0" w:color="auto"/>
              <w:left w:val="single" w:sz="6" w:space="0" w:color="auto"/>
              <w:bottom w:val="single" w:sz="6" w:space="0" w:color="auto"/>
              <w:right w:val="single" w:sz="6" w:space="0" w:color="auto"/>
            </w:tcBorders>
          </w:tcPr>
          <w:p w14:paraId="52A8F6FD" w14:textId="77777777" w:rsidR="00B25E0D" w:rsidRDefault="00B25E0D">
            <w:pPr>
              <w:rPr>
                <w:sz w:val="16"/>
              </w:rPr>
            </w:pPr>
            <w:r>
              <w:rPr>
                <w:sz w:val="16"/>
              </w:rPr>
              <w:t>Personnummer</w:t>
            </w:r>
          </w:p>
        </w:tc>
        <w:tc>
          <w:tcPr>
            <w:tcW w:w="2000" w:type="pct"/>
            <w:gridSpan w:val="11"/>
            <w:tcBorders>
              <w:top w:val="single" w:sz="6" w:space="0" w:color="auto"/>
              <w:left w:val="single" w:sz="6" w:space="0" w:color="auto"/>
              <w:bottom w:val="single" w:sz="6" w:space="0" w:color="auto"/>
              <w:right w:val="single" w:sz="12" w:space="0" w:color="auto"/>
            </w:tcBorders>
          </w:tcPr>
          <w:p w14:paraId="371838D4" w14:textId="77777777" w:rsidR="00B25E0D" w:rsidRDefault="00B25E0D">
            <w:pPr>
              <w:rPr>
                <w:sz w:val="16"/>
              </w:rPr>
            </w:pPr>
            <w:r>
              <w:rPr>
                <w:sz w:val="16"/>
              </w:rPr>
              <w:t>Fastighetsbeteckning</w:t>
            </w:r>
          </w:p>
        </w:tc>
      </w:tr>
      <w:tr w:rsidR="00B25E0D" w14:paraId="6304B2F0"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single" w:sz="6" w:space="0" w:color="auto"/>
              <w:right w:val="single" w:sz="6" w:space="0" w:color="auto"/>
            </w:tcBorders>
          </w:tcPr>
          <w:p w14:paraId="03A932F4" w14:textId="77777777" w:rsidR="00B25E0D" w:rsidRDefault="00B25E0D">
            <w:pPr>
              <w:rPr>
                <w:sz w:val="28"/>
              </w:rPr>
            </w:pPr>
          </w:p>
        </w:tc>
        <w:tc>
          <w:tcPr>
            <w:tcW w:w="994" w:type="pct"/>
            <w:gridSpan w:val="4"/>
            <w:tcBorders>
              <w:top w:val="single" w:sz="6" w:space="0" w:color="auto"/>
              <w:left w:val="single" w:sz="6" w:space="0" w:color="auto"/>
              <w:bottom w:val="single" w:sz="6" w:space="0" w:color="auto"/>
              <w:right w:val="single" w:sz="6" w:space="0" w:color="auto"/>
            </w:tcBorders>
          </w:tcPr>
          <w:p w14:paraId="0D1462CE" w14:textId="77777777" w:rsidR="00B25E0D" w:rsidRDefault="00B25E0D">
            <w:pPr>
              <w:rPr>
                <w:sz w:val="28"/>
              </w:rPr>
            </w:pPr>
          </w:p>
        </w:tc>
        <w:tc>
          <w:tcPr>
            <w:tcW w:w="2000" w:type="pct"/>
            <w:gridSpan w:val="11"/>
            <w:tcBorders>
              <w:top w:val="single" w:sz="6" w:space="0" w:color="auto"/>
              <w:left w:val="single" w:sz="6" w:space="0" w:color="auto"/>
              <w:bottom w:val="single" w:sz="6" w:space="0" w:color="auto"/>
              <w:right w:val="single" w:sz="12" w:space="0" w:color="auto"/>
            </w:tcBorders>
          </w:tcPr>
          <w:p w14:paraId="621F3A19" w14:textId="77777777" w:rsidR="00B25E0D" w:rsidRDefault="00B25E0D">
            <w:pPr>
              <w:rPr>
                <w:sz w:val="28"/>
              </w:rPr>
            </w:pPr>
          </w:p>
        </w:tc>
      </w:tr>
      <w:tr w:rsidR="00B25E0D" w14:paraId="706FC9D1"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76" w:type="pct"/>
            <w:gridSpan w:val="5"/>
            <w:tcBorders>
              <w:top w:val="single" w:sz="6" w:space="0" w:color="auto"/>
              <w:left w:val="single" w:sz="12" w:space="0" w:color="auto"/>
              <w:bottom w:val="single" w:sz="6" w:space="0" w:color="auto"/>
              <w:right w:val="single" w:sz="6" w:space="0" w:color="auto"/>
            </w:tcBorders>
          </w:tcPr>
          <w:p w14:paraId="46518391" w14:textId="77777777" w:rsidR="00B25E0D" w:rsidRDefault="00B25E0D">
            <w:pPr>
              <w:rPr>
                <w:sz w:val="16"/>
              </w:rPr>
            </w:pPr>
            <w:r>
              <w:rPr>
                <w:sz w:val="16"/>
              </w:rPr>
              <w:t>Adress</w:t>
            </w:r>
          </w:p>
        </w:tc>
        <w:tc>
          <w:tcPr>
            <w:tcW w:w="531" w:type="pct"/>
            <w:gridSpan w:val="3"/>
            <w:tcBorders>
              <w:top w:val="single" w:sz="6" w:space="0" w:color="auto"/>
              <w:left w:val="single" w:sz="6" w:space="0" w:color="auto"/>
              <w:bottom w:val="single" w:sz="6" w:space="0" w:color="auto"/>
              <w:right w:val="single" w:sz="6" w:space="0" w:color="auto"/>
            </w:tcBorders>
          </w:tcPr>
          <w:p w14:paraId="40313E79" w14:textId="77777777" w:rsidR="00B25E0D" w:rsidRDefault="00B25E0D">
            <w:pPr>
              <w:rPr>
                <w:sz w:val="16"/>
              </w:rPr>
            </w:pPr>
            <w:r>
              <w:rPr>
                <w:sz w:val="16"/>
              </w:rPr>
              <w:t>Postnummer</w:t>
            </w:r>
          </w:p>
        </w:tc>
        <w:tc>
          <w:tcPr>
            <w:tcW w:w="994" w:type="pct"/>
            <w:gridSpan w:val="4"/>
            <w:tcBorders>
              <w:top w:val="single" w:sz="6" w:space="0" w:color="auto"/>
              <w:left w:val="single" w:sz="6" w:space="0" w:color="auto"/>
              <w:bottom w:val="single" w:sz="6" w:space="0" w:color="auto"/>
              <w:right w:val="single" w:sz="6" w:space="0" w:color="auto"/>
            </w:tcBorders>
          </w:tcPr>
          <w:p w14:paraId="3C3677E8" w14:textId="77777777" w:rsidR="00B25E0D" w:rsidRDefault="00B25E0D">
            <w:pPr>
              <w:rPr>
                <w:sz w:val="16"/>
              </w:rPr>
            </w:pPr>
            <w:r>
              <w:rPr>
                <w:sz w:val="16"/>
              </w:rPr>
              <w:t>Ort</w:t>
            </w:r>
          </w:p>
        </w:tc>
        <w:tc>
          <w:tcPr>
            <w:tcW w:w="873" w:type="pct"/>
            <w:gridSpan w:val="6"/>
            <w:tcBorders>
              <w:top w:val="single" w:sz="6" w:space="0" w:color="auto"/>
              <w:left w:val="single" w:sz="6" w:space="0" w:color="auto"/>
              <w:bottom w:val="single" w:sz="6" w:space="0" w:color="auto"/>
              <w:right w:val="single" w:sz="6" w:space="0" w:color="auto"/>
            </w:tcBorders>
          </w:tcPr>
          <w:p w14:paraId="10A2D1DB" w14:textId="77777777" w:rsidR="00B25E0D" w:rsidRDefault="00D44F7A">
            <w:pPr>
              <w:rPr>
                <w:sz w:val="16"/>
              </w:rPr>
            </w:pPr>
            <w:r>
              <w:rPr>
                <w:sz w:val="16"/>
              </w:rPr>
              <w:t>Mobiltelefon</w:t>
            </w:r>
          </w:p>
        </w:tc>
        <w:tc>
          <w:tcPr>
            <w:tcW w:w="1127" w:type="pct"/>
            <w:gridSpan w:val="5"/>
            <w:tcBorders>
              <w:top w:val="single" w:sz="6" w:space="0" w:color="auto"/>
              <w:left w:val="single" w:sz="6" w:space="0" w:color="auto"/>
              <w:bottom w:val="single" w:sz="6" w:space="0" w:color="auto"/>
              <w:right w:val="single" w:sz="12" w:space="0" w:color="auto"/>
            </w:tcBorders>
          </w:tcPr>
          <w:p w14:paraId="5159787A" w14:textId="77777777" w:rsidR="00B25E0D" w:rsidRDefault="00D44F7A">
            <w:pPr>
              <w:rPr>
                <w:sz w:val="16"/>
              </w:rPr>
            </w:pPr>
            <w:r>
              <w:rPr>
                <w:sz w:val="16"/>
              </w:rPr>
              <w:t>E-post</w:t>
            </w:r>
          </w:p>
        </w:tc>
      </w:tr>
      <w:tr w:rsidR="00B25E0D" w14:paraId="53DC3DE6"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1476" w:type="pct"/>
            <w:gridSpan w:val="5"/>
            <w:tcBorders>
              <w:top w:val="single" w:sz="6" w:space="0" w:color="auto"/>
              <w:left w:val="single" w:sz="12" w:space="0" w:color="auto"/>
              <w:bottom w:val="nil"/>
              <w:right w:val="single" w:sz="6" w:space="0" w:color="auto"/>
            </w:tcBorders>
          </w:tcPr>
          <w:p w14:paraId="0B9E4D8A" w14:textId="77777777" w:rsidR="00B25E0D" w:rsidRDefault="00B25E0D">
            <w:pPr>
              <w:rPr>
                <w:sz w:val="28"/>
              </w:rPr>
            </w:pPr>
          </w:p>
        </w:tc>
        <w:tc>
          <w:tcPr>
            <w:tcW w:w="531" w:type="pct"/>
            <w:gridSpan w:val="3"/>
            <w:tcBorders>
              <w:top w:val="single" w:sz="6" w:space="0" w:color="auto"/>
              <w:left w:val="single" w:sz="6" w:space="0" w:color="auto"/>
              <w:bottom w:val="nil"/>
              <w:right w:val="single" w:sz="6" w:space="0" w:color="auto"/>
            </w:tcBorders>
          </w:tcPr>
          <w:p w14:paraId="53116F4A" w14:textId="77777777" w:rsidR="00B25E0D" w:rsidRDefault="00B25E0D">
            <w:pPr>
              <w:rPr>
                <w:sz w:val="28"/>
              </w:rPr>
            </w:pPr>
          </w:p>
        </w:tc>
        <w:tc>
          <w:tcPr>
            <w:tcW w:w="994" w:type="pct"/>
            <w:gridSpan w:val="4"/>
            <w:tcBorders>
              <w:top w:val="single" w:sz="6" w:space="0" w:color="auto"/>
              <w:left w:val="single" w:sz="6" w:space="0" w:color="auto"/>
              <w:bottom w:val="nil"/>
              <w:right w:val="single" w:sz="6" w:space="0" w:color="auto"/>
            </w:tcBorders>
          </w:tcPr>
          <w:p w14:paraId="5EE740A6" w14:textId="77777777" w:rsidR="00B25E0D" w:rsidRDefault="00B25E0D">
            <w:pPr>
              <w:rPr>
                <w:sz w:val="28"/>
              </w:rPr>
            </w:pPr>
          </w:p>
        </w:tc>
        <w:tc>
          <w:tcPr>
            <w:tcW w:w="873" w:type="pct"/>
            <w:gridSpan w:val="6"/>
            <w:tcBorders>
              <w:top w:val="single" w:sz="6" w:space="0" w:color="auto"/>
              <w:left w:val="single" w:sz="6" w:space="0" w:color="auto"/>
              <w:bottom w:val="nil"/>
              <w:right w:val="single" w:sz="6" w:space="0" w:color="auto"/>
            </w:tcBorders>
          </w:tcPr>
          <w:p w14:paraId="68A8072E" w14:textId="42821535" w:rsidR="00B25E0D" w:rsidRDefault="00B25E0D">
            <w:pPr>
              <w:rPr>
                <w:sz w:val="28"/>
              </w:rPr>
            </w:pPr>
          </w:p>
        </w:tc>
        <w:tc>
          <w:tcPr>
            <w:tcW w:w="1127" w:type="pct"/>
            <w:gridSpan w:val="5"/>
            <w:tcBorders>
              <w:top w:val="single" w:sz="6" w:space="0" w:color="auto"/>
              <w:left w:val="single" w:sz="6" w:space="0" w:color="auto"/>
              <w:bottom w:val="nil"/>
              <w:right w:val="single" w:sz="12" w:space="0" w:color="auto"/>
            </w:tcBorders>
          </w:tcPr>
          <w:p w14:paraId="1128589D" w14:textId="77777777" w:rsidR="00B25E0D" w:rsidRPr="00D44F7A" w:rsidRDefault="00B25E0D">
            <w:pPr>
              <w:rPr>
                <w:sz w:val="20"/>
                <w:szCs w:val="14"/>
              </w:rPr>
            </w:pPr>
          </w:p>
        </w:tc>
      </w:tr>
      <w:tr w:rsidR="00B25E0D" w14:paraId="778ECC1B" w14:textId="77777777" w:rsidTr="00BE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5000" w:type="pct"/>
            <w:gridSpan w:val="23"/>
            <w:tcBorders>
              <w:top w:val="single" w:sz="6" w:space="0" w:color="auto"/>
              <w:left w:val="single" w:sz="12" w:space="0" w:color="auto"/>
              <w:bottom w:val="nil"/>
              <w:right w:val="single" w:sz="12" w:space="0" w:color="auto"/>
            </w:tcBorders>
          </w:tcPr>
          <w:p w14:paraId="433F899B" w14:textId="77777777" w:rsidR="00B25E0D" w:rsidRDefault="00B25E0D">
            <w:pPr>
              <w:rPr>
                <w:sz w:val="16"/>
              </w:rPr>
            </w:pPr>
            <w:r>
              <w:rPr>
                <w:sz w:val="16"/>
              </w:rPr>
              <w:t>Fastighetens ändamål</w:t>
            </w:r>
          </w:p>
        </w:tc>
      </w:tr>
      <w:tr w:rsidR="00497227" w14:paraId="68A18F1F"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8" w:type="pct"/>
            <w:tcBorders>
              <w:top w:val="single" w:sz="6" w:space="0" w:color="auto"/>
              <w:left w:val="single" w:sz="12" w:space="0" w:color="auto"/>
              <w:bottom w:val="nil"/>
              <w:right w:val="nil"/>
            </w:tcBorders>
          </w:tcPr>
          <w:p w14:paraId="3C392EFB" w14:textId="77777777" w:rsidR="00497227" w:rsidRDefault="00497227" w:rsidP="00497227">
            <w:pPr>
              <w:rPr>
                <w:b/>
                <w:sz w:val="18"/>
              </w:rPr>
            </w:pPr>
            <w:r>
              <w:rPr>
                <w:sz w:val="20"/>
              </w:rPr>
              <w:fldChar w:fldCharType="begin">
                <w:ffData>
                  <w:name w:val="Kryss6"/>
                  <w:enabled/>
                  <w:calcOnExit w:val="0"/>
                  <w:checkBox>
                    <w:sizeAuto/>
                    <w:default w:val="0"/>
                  </w:checkBox>
                </w:ffData>
              </w:fldChar>
            </w:r>
            <w:bookmarkStart w:id="0" w:name="Kryss6"/>
            <w:r>
              <w:rPr>
                <w:sz w:val="20"/>
              </w:rPr>
              <w:instrText xml:space="preserve"> FORMCHECKBOX </w:instrText>
            </w:r>
            <w:r>
              <w:rPr>
                <w:sz w:val="20"/>
              </w:rPr>
            </w:r>
            <w:r>
              <w:rPr>
                <w:sz w:val="20"/>
              </w:rPr>
              <w:fldChar w:fldCharType="end"/>
            </w:r>
            <w:bookmarkEnd w:id="0"/>
          </w:p>
        </w:tc>
        <w:tc>
          <w:tcPr>
            <w:tcW w:w="1469" w:type="pct"/>
            <w:gridSpan w:val="5"/>
            <w:tcBorders>
              <w:top w:val="single" w:sz="6" w:space="0" w:color="auto"/>
              <w:left w:val="nil"/>
              <w:bottom w:val="nil"/>
              <w:right w:val="single" w:sz="6" w:space="0" w:color="auto"/>
            </w:tcBorders>
          </w:tcPr>
          <w:p w14:paraId="78CC20BB" w14:textId="77777777" w:rsidR="00497227" w:rsidRDefault="00497227" w:rsidP="00497227">
            <w:pPr>
              <w:rPr>
                <w:b/>
                <w:sz w:val="18"/>
              </w:rPr>
            </w:pPr>
            <w:r>
              <w:rPr>
                <w:b/>
                <w:sz w:val="18"/>
              </w:rPr>
              <w:t>Året runt-bostad som huvudsakligen bebos av fastighetsägaren</w:t>
            </w:r>
          </w:p>
        </w:tc>
        <w:tc>
          <w:tcPr>
            <w:tcW w:w="179" w:type="pct"/>
            <w:tcBorders>
              <w:top w:val="single" w:sz="6" w:space="0" w:color="auto"/>
              <w:left w:val="single" w:sz="6" w:space="0" w:color="auto"/>
              <w:bottom w:val="nil"/>
              <w:right w:val="nil"/>
            </w:tcBorders>
          </w:tcPr>
          <w:p w14:paraId="4A10A610" w14:textId="77777777" w:rsidR="00497227" w:rsidRDefault="00497227" w:rsidP="00497227">
            <w:pPr>
              <w:rPr>
                <w:b/>
                <w:sz w:val="18"/>
              </w:rPr>
            </w:pPr>
            <w:r w:rsidRPr="003712CF">
              <w:rPr>
                <w:sz w:val="20"/>
              </w:rPr>
              <w:fldChar w:fldCharType="begin">
                <w:ffData>
                  <w:name w:val="Kryss6"/>
                  <w:enabled/>
                  <w:calcOnExit w:val="0"/>
                  <w:checkBox>
                    <w:sizeAuto/>
                    <w:default w:val="0"/>
                  </w:checkBox>
                </w:ffData>
              </w:fldChar>
            </w:r>
            <w:r w:rsidRPr="003712CF">
              <w:rPr>
                <w:sz w:val="20"/>
              </w:rPr>
              <w:instrText xml:space="preserve"> FORMCHECKBOX </w:instrText>
            </w:r>
            <w:r>
              <w:rPr>
                <w:sz w:val="20"/>
              </w:rPr>
            </w:r>
            <w:r>
              <w:rPr>
                <w:sz w:val="20"/>
              </w:rPr>
              <w:fldChar w:fldCharType="separate"/>
            </w:r>
            <w:r w:rsidRPr="003712CF">
              <w:rPr>
                <w:sz w:val="20"/>
              </w:rPr>
              <w:fldChar w:fldCharType="end"/>
            </w:r>
          </w:p>
        </w:tc>
        <w:tc>
          <w:tcPr>
            <w:tcW w:w="1464" w:type="pct"/>
            <w:gridSpan w:val="7"/>
            <w:tcBorders>
              <w:top w:val="single" w:sz="6" w:space="0" w:color="auto"/>
              <w:left w:val="nil"/>
              <w:bottom w:val="nil"/>
              <w:right w:val="single" w:sz="6" w:space="0" w:color="auto"/>
            </w:tcBorders>
          </w:tcPr>
          <w:p w14:paraId="7BBF7EAA" w14:textId="77777777" w:rsidR="00497227" w:rsidRDefault="00497227" w:rsidP="00497227">
            <w:pPr>
              <w:rPr>
                <w:b/>
                <w:sz w:val="18"/>
              </w:rPr>
            </w:pPr>
            <w:r>
              <w:rPr>
                <w:b/>
                <w:sz w:val="18"/>
              </w:rPr>
              <w:t>Fritidsbostad som huvudsakligen bebos av fastighetsägaren</w:t>
            </w:r>
          </w:p>
        </w:tc>
        <w:tc>
          <w:tcPr>
            <w:tcW w:w="179" w:type="pct"/>
            <w:tcBorders>
              <w:top w:val="single" w:sz="6" w:space="0" w:color="auto"/>
              <w:left w:val="single" w:sz="6" w:space="0" w:color="auto"/>
              <w:bottom w:val="nil"/>
              <w:right w:val="nil"/>
            </w:tcBorders>
          </w:tcPr>
          <w:p w14:paraId="7C6B2B34" w14:textId="77777777" w:rsidR="00497227" w:rsidRDefault="00497227" w:rsidP="00497227">
            <w:pPr>
              <w:rPr>
                <w:b/>
                <w:sz w:val="18"/>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501" w:type="pct"/>
            <w:gridSpan w:val="8"/>
            <w:tcBorders>
              <w:top w:val="single" w:sz="6" w:space="0" w:color="auto"/>
              <w:left w:val="nil"/>
              <w:bottom w:val="nil"/>
              <w:right w:val="single" w:sz="12" w:space="0" w:color="auto"/>
            </w:tcBorders>
          </w:tcPr>
          <w:p w14:paraId="36655603" w14:textId="77777777" w:rsidR="00497227" w:rsidRDefault="00497227" w:rsidP="00497227">
            <w:pPr>
              <w:rPr>
                <w:b/>
                <w:sz w:val="18"/>
              </w:rPr>
            </w:pPr>
            <w:r>
              <w:rPr>
                <w:b/>
                <w:sz w:val="18"/>
              </w:rPr>
              <w:t>Bostad som huvudsakligen bebos av annan än fastighetsägaren</w:t>
            </w:r>
          </w:p>
        </w:tc>
      </w:tr>
      <w:tr w:rsidR="00B25E0D" w14:paraId="78BA6D9A"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4348" w:type="pct"/>
            <w:gridSpan w:val="20"/>
            <w:tcBorders>
              <w:top w:val="single" w:sz="12" w:space="0" w:color="auto"/>
              <w:left w:val="single" w:sz="12" w:space="0" w:color="auto"/>
              <w:bottom w:val="single" w:sz="6" w:space="0" w:color="auto"/>
              <w:right w:val="single" w:sz="12" w:space="0" w:color="auto"/>
            </w:tcBorders>
          </w:tcPr>
          <w:p w14:paraId="18FC96E5" w14:textId="77777777" w:rsidR="00B25E0D" w:rsidRDefault="00B25E0D">
            <w:pPr>
              <w:pStyle w:val="Rubrik2"/>
            </w:pPr>
            <w:r>
              <w:t>Uppgifter om sotningsobjekt</w:t>
            </w:r>
          </w:p>
        </w:tc>
        <w:tc>
          <w:tcPr>
            <w:tcW w:w="652" w:type="pct"/>
            <w:gridSpan w:val="3"/>
            <w:tcBorders>
              <w:top w:val="single" w:sz="12" w:space="0" w:color="auto"/>
              <w:left w:val="single" w:sz="12" w:space="0" w:color="auto"/>
              <w:bottom w:val="single" w:sz="6" w:space="0" w:color="auto"/>
              <w:right w:val="single" w:sz="12" w:space="0" w:color="auto"/>
            </w:tcBorders>
          </w:tcPr>
          <w:p w14:paraId="2D35819F" w14:textId="77777777" w:rsidR="00B25E0D" w:rsidRPr="00780805" w:rsidRDefault="005B3DEB" w:rsidP="005B3DEB">
            <w:pPr>
              <w:rPr>
                <w:b/>
                <w:i/>
                <w:sz w:val="32"/>
              </w:rPr>
            </w:pPr>
            <w:r w:rsidRPr="00780805">
              <w:rPr>
                <w:b/>
                <w:i/>
                <w:sz w:val="16"/>
              </w:rPr>
              <w:t>Fylls i av räddningstjänsten</w:t>
            </w:r>
          </w:p>
        </w:tc>
      </w:tr>
      <w:tr w:rsidR="00B25E0D" w14:paraId="18B6EBC8"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135" w:type="pct"/>
            <w:gridSpan w:val="3"/>
            <w:tcBorders>
              <w:top w:val="single" w:sz="6" w:space="0" w:color="auto"/>
              <w:left w:val="single" w:sz="12" w:space="0" w:color="auto"/>
              <w:bottom w:val="single" w:sz="6" w:space="0" w:color="auto"/>
              <w:right w:val="single" w:sz="6" w:space="0" w:color="auto"/>
            </w:tcBorders>
          </w:tcPr>
          <w:p w14:paraId="230B99AB" w14:textId="77777777" w:rsidR="00B25E0D" w:rsidRDefault="00B25E0D">
            <w:pPr>
              <w:rPr>
                <w:sz w:val="16"/>
              </w:rPr>
            </w:pPr>
            <w:r>
              <w:rPr>
                <w:sz w:val="16"/>
              </w:rPr>
              <w:t>Objekt</w:t>
            </w:r>
          </w:p>
        </w:tc>
        <w:tc>
          <w:tcPr>
            <w:tcW w:w="1092" w:type="pct"/>
            <w:gridSpan w:val="6"/>
            <w:tcBorders>
              <w:top w:val="single" w:sz="6" w:space="0" w:color="auto"/>
              <w:left w:val="single" w:sz="6" w:space="0" w:color="auto"/>
              <w:bottom w:val="single" w:sz="6" w:space="0" w:color="auto"/>
              <w:right w:val="single" w:sz="6" w:space="0" w:color="auto"/>
            </w:tcBorders>
          </w:tcPr>
          <w:p w14:paraId="0F12FE2E" w14:textId="77777777" w:rsidR="00B25E0D" w:rsidRDefault="00B25E0D">
            <w:pPr>
              <w:rPr>
                <w:sz w:val="16"/>
              </w:rPr>
            </w:pPr>
            <w:r>
              <w:rPr>
                <w:sz w:val="16"/>
              </w:rPr>
              <w:t>Fabrikat</w:t>
            </w:r>
          </w:p>
        </w:tc>
        <w:tc>
          <w:tcPr>
            <w:tcW w:w="953" w:type="pct"/>
            <w:gridSpan w:val="4"/>
            <w:tcBorders>
              <w:top w:val="single" w:sz="6" w:space="0" w:color="auto"/>
              <w:left w:val="single" w:sz="6" w:space="0" w:color="auto"/>
              <w:bottom w:val="single" w:sz="6" w:space="0" w:color="auto"/>
              <w:right w:val="single" w:sz="6" w:space="0" w:color="auto"/>
            </w:tcBorders>
          </w:tcPr>
          <w:p w14:paraId="66ADE202" w14:textId="77777777" w:rsidR="00B25E0D" w:rsidRDefault="00B25E0D">
            <w:pPr>
              <w:rPr>
                <w:sz w:val="16"/>
              </w:rPr>
            </w:pPr>
            <w:r>
              <w:rPr>
                <w:sz w:val="16"/>
              </w:rPr>
              <w:t>Typ</w:t>
            </w:r>
          </w:p>
        </w:tc>
        <w:tc>
          <w:tcPr>
            <w:tcW w:w="553" w:type="pct"/>
            <w:gridSpan w:val="4"/>
            <w:tcBorders>
              <w:top w:val="single" w:sz="6" w:space="0" w:color="auto"/>
              <w:left w:val="single" w:sz="6" w:space="0" w:color="auto"/>
              <w:bottom w:val="single" w:sz="6" w:space="0" w:color="auto"/>
              <w:right w:val="single" w:sz="6" w:space="0" w:color="auto"/>
            </w:tcBorders>
          </w:tcPr>
          <w:p w14:paraId="37C44284" w14:textId="77777777" w:rsidR="00B25E0D" w:rsidRDefault="00B25E0D">
            <w:pPr>
              <w:rPr>
                <w:sz w:val="16"/>
              </w:rPr>
            </w:pPr>
            <w:r>
              <w:rPr>
                <w:sz w:val="16"/>
              </w:rPr>
              <w:t>Tillverkningsår</w:t>
            </w:r>
          </w:p>
        </w:tc>
        <w:tc>
          <w:tcPr>
            <w:tcW w:w="615" w:type="pct"/>
            <w:gridSpan w:val="3"/>
            <w:tcBorders>
              <w:top w:val="single" w:sz="6" w:space="0" w:color="auto"/>
              <w:left w:val="single" w:sz="6" w:space="0" w:color="auto"/>
              <w:bottom w:val="single" w:sz="6" w:space="0" w:color="auto"/>
              <w:right w:val="single" w:sz="12" w:space="0" w:color="auto"/>
            </w:tcBorders>
          </w:tcPr>
          <w:p w14:paraId="7F3888FB" w14:textId="77777777" w:rsidR="00B25E0D" w:rsidRDefault="00B25E0D">
            <w:pPr>
              <w:rPr>
                <w:sz w:val="16"/>
              </w:rPr>
            </w:pPr>
            <w:r>
              <w:rPr>
                <w:sz w:val="16"/>
              </w:rPr>
              <w:t>Bränsleslag</w:t>
            </w:r>
          </w:p>
        </w:tc>
        <w:tc>
          <w:tcPr>
            <w:tcW w:w="652" w:type="pct"/>
            <w:gridSpan w:val="3"/>
            <w:tcBorders>
              <w:top w:val="single" w:sz="6" w:space="0" w:color="auto"/>
              <w:left w:val="single" w:sz="12" w:space="0" w:color="auto"/>
              <w:bottom w:val="single" w:sz="6" w:space="0" w:color="auto"/>
              <w:right w:val="single" w:sz="12" w:space="0" w:color="auto"/>
            </w:tcBorders>
          </w:tcPr>
          <w:p w14:paraId="36EC0CE1" w14:textId="77777777" w:rsidR="00B25E0D" w:rsidRDefault="00B25E0D">
            <w:pPr>
              <w:rPr>
                <w:sz w:val="16"/>
              </w:rPr>
            </w:pPr>
            <w:r>
              <w:rPr>
                <w:sz w:val="16"/>
              </w:rPr>
              <w:t>Sotningsfrist</w:t>
            </w:r>
          </w:p>
        </w:tc>
      </w:tr>
      <w:tr w:rsidR="00B25E0D" w14:paraId="48CA2064"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135" w:type="pct"/>
            <w:gridSpan w:val="3"/>
            <w:tcBorders>
              <w:top w:val="single" w:sz="6" w:space="0" w:color="auto"/>
              <w:left w:val="single" w:sz="12" w:space="0" w:color="auto"/>
              <w:bottom w:val="single" w:sz="4" w:space="0" w:color="auto"/>
              <w:right w:val="single" w:sz="6" w:space="0" w:color="auto"/>
            </w:tcBorders>
          </w:tcPr>
          <w:p w14:paraId="3C801B8B" w14:textId="77777777" w:rsidR="00B25E0D" w:rsidRDefault="00B25E0D">
            <w:pPr>
              <w:rPr>
                <w:sz w:val="28"/>
              </w:rPr>
            </w:pPr>
          </w:p>
        </w:tc>
        <w:tc>
          <w:tcPr>
            <w:tcW w:w="1092" w:type="pct"/>
            <w:gridSpan w:val="6"/>
            <w:tcBorders>
              <w:top w:val="single" w:sz="6" w:space="0" w:color="auto"/>
              <w:left w:val="single" w:sz="6" w:space="0" w:color="auto"/>
              <w:bottom w:val="single" w:sz="4" w:space="0" w:color="auto"/>
              <w:right w:val="single" w:sz="6" w:space="0" w:color="auto"/>
            </w:tcBorders>
          </w:tcPr>
          <w:p w14:paraId="19AD6CB4" w14:textId="77777777" w:rsidR="00B25E0D" w:rsidRDefault="00B25E0D">
            <w:pPr>
              <w:rPr>
                <w:sz w:val="28"/>
              </w:rPr>
            </w:pPr>
          </w:p>
        </w:tc>
        <w:tc>
          <w:tcPr>
            <w:tcW w:w="953" w:type="pct"/>
            <w:gridSpan w:val="4"/>
            <w:tcBorders>
              <w:top w:val="single" w:sz="6" w:space="0" w:color="auto"/>
              <w:left w:val="single" w:sz="6" w:space="0" w:color="auto"/>
              <w:bottom w:val="single" w:sz="4" w:space="0" w:color="auto"/>
              <w:right w:val="single" w:sz="6" w:space="0" w:color="auto"/>
            </w:tcBorders>
          </w:tcPr>
          <w:p w14:paraId="2D2FFAA0" w14:textId="77777777" w:rsidR="00B25E0D" w:rsidRDefault="00B25E0D">
            <w:pPr>
              <w:rPr>
                <w:sz w:val="28"/>
              </w:rPr>
            </w:pPr>
          </w:p>
        </w:tc>
        <w:tc>
          <w:tcPr>
            <w:tcW w:w="553" w:type="pct"/>
            <w:gridSpan w:val="4"/>
            <w:tcBorders>
              <w:top w:val="single" w:sz="6" w:space="0" w:color="auto"/>
              <w:left w:val="single" w:sz="6" w:space="0" w:color="auto"/>
              <w:bottom w:val="single" w:sz="4" w:space="0" w:color="auto"/>
              <w:right w:val="single" w:sz="6" w:space="0" w:color="auto"/>
            </w:tcBorders>
          </w:tcPr>
          <w:p w14:paraId="24AE9FAC" w14:textId="77777777" w:rsidR="00B25E0D" w:rsidRDefault="00B25E0D">
            <w:pPr>
              <w:rPr>
                <w:sz w:val="28"/>
              </w:rPr>
            </w:pPr>
          </w:p>
        </w:tc>
        <w:tc>
          <w:tcPr>
            <w:tcW w:w="615" w:type="pct"/>
            <w:gridSpan w:val="3"/>
            <w:tcBorders>
              <w:top w:val="single" w:sz="6" w:space="0" w:color="auto"/>
              <w:left w:val="single" w:sz="6" w:space="0" w:color="auto"/>
              <w:bottom w:val="single" w:sz="4" w:space="0" w:color="auto"/>
              <w:right w:val="single" w:sz="12" w:space="0" w:color="auto"/>
            </w:tcBorders>
          </w:tcPr>
          <w:p w14:paraId="5A305144" w14:textId="77777777" w:rsidR="00B25E0D" w:rsidRDefault="00B25E0D">
            <w:pPr>
              <w:rPr>
                <w:sz w:val="28"/>
              </w:rPr>
            </w:pPr>
          </w:p>
        </w:tc>
        <w:tc>
          <w:tcPr>
            <w:tcW w:w="652" w:type="pct"/>
            <w:gridSpan w:val="3"/>
            <w:tcBorders>
              <w:top w:val="single" w:sz="6" w:space="0" w:color="auto"/>
              <w:left w:val="single" w:sz="12" w:space="0" w:color="auto"/>
              <w:bottom w:val="single" w:sz="4" w:space="0" w:color="auto"/>
              <w:right w:val="single" w:sz="12" w:space="0" w:color="auto"/>
            </w:tcBorders>
          </w:tcPr>
          <w:p w14:paraId="0AAA77FF" w14:textId="77777777" w:rsidR="00B25E0D" w:rsidRDefault="00B25E0D">
            <w:pPr>
              <w:rPr>
                <w:sz w:val="28"/>
              </w:rPr>
            </w:pPr>
          </w:p>
        </w:tc>
      </w:tr>
      <w:tr w:rsidR="00B25E0D" w14:paraId="6E9D9DC7"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135" w:type="pct"/>
            <w:gridSpan w:val="3"/>
            <w:tcBorders>
              <w:top w:val="single" w:sz="4" w:space="0" w:color="auto"/>
              <w:left w:val="single" w:sz="12" w:space="0" w:color="auto"/>
              <w:bottom w:val="single" w:sz="4" w:space="0" w:color="auto"/>
              <w:right w:val="single" w:sz="6" w:space="0" w:color="auto"/>
            </w:tcBorders>
          </w:tcPr>
          <w:p w14:paraId="0D49835C" w14:textId="77777777" w:rsidR="00B25E0D" w:rsidRDefault="00B25E0D">
            <w:pPr>
              <w:rPr>
                <w:sz w:val="28"/>
              </w:rPr>
            </w:pPr>
          </w:p>
        </w:tc>
        <w:tc>
          <w:tcPr>
            <w:tcW w:w="1092" w:type="pct"/>
            <w:gridSpan w:val="6"/>
            <w:tcBorders>
              <w:top w:val="single" w:sz="4" w:space="0" w:color="auto"/>
              <w:left w:val="single" w:sz="6" w:space="0" w:color="auto"/>
              <w:bottom w:val="single" w:sz="4" w:space="0" w:color="auto"/>
              <w:right w:val="single" w:sz="6" w:space="0" w:color="auto"/>
            </w:tcBorders>
          </w:tcPr>
          <w:p w14:paraId="58410A88" w14:textId="77777777" w:rsidR="00B25E0D" w:rsidRDefault="00B25E0D">
            <w:pPr>
              <w:rPr>
                <w:sz w:val="28"/>
              </w:rPr>
            </w:pPr>
          </w:p>
        </w:tc>
        <w:tc>
          <w:tcPr>
            <w:tcW w:w="953" w:type="pct"/>
            <w:gridSpan w:val="4"/>
            <w:tcBorders>
              <w:top w:val="single" w:sz="4" w:space="0" w:color="auto"/>
              <w:left w:val="single" w:sz="6" w:space="0" w:color="auto"/>
              <w:bottom w:val="single" w:sz="4" w:space="0" w:color="auto"/>
              <w:right w:val="single" w:sz="6" w:space="0" w:color="auto"/>
            </w:tcBorders>
          </w:tcPr>
          <w:p w14:paraId="523DE064" w14:textId="77777777" w:rsidR="00B25E0D" w:rsidRDefault="00B25E0D">
            <w:pPr>
              <w:rPr>
                <w:sz w:val="28"/>
              </w:rPr>
            </w:pPr>
          </w:p>
        </w:tc>
        <w:tc>
          <w:tcPr>
            <w:tcW w:w="553" w:type="pct"/>
            <w:gridSpan w:val="4"/>
            <w:tcBorders>
              <w:top w:val="single" w:sz="4" w:space="0" w:color="auto"/>
              <w:left w:val="single" w:sz="6" w:space="0" w:color="auto"/>
              <w:bottom w:val="single" w:sz="4" w:space="0" w:color="auto"/>
              <w:right w:val="single" w:sz="6" w:space="0" w:color="auto"/>
            </w:tcBorders>
          </w:tcPr>
          <w:p w14:paraId="2AD64621" w14:textId="77777777" w:rsidR="00B25E0D" w:rsidRDefault="00B25E0D">
            <w:pPr>
              <w:rPr>
                <w:sz w:val="28"/>
              </w:rPr>
            </w:pPr>
          </w:p>
        </w:tc>
        <w:tc>
          <w:tcPr>
            <w:tcW w:w="615" w:type="pct"/>
            <w:gridSpan w:val="3"/>
            <w:tcBorders>
              <w:top w:val="single" w:sz="4" w:space="0" w:color="auto"/>
              <w:left w:val="single" w:sz="6" w:space="0" w:color="auto"/>
              <w:bottom w:val="single" w:sz="4" w:space="0" w:color="auto"/>
              <w:right w:val="single" w:sz="12" w:space="0" w:color="auto"/>
            </w:tcBorders>
          </w:tcPr>
          <w:p w14:paraId="794D25BE" w14:textId="77777777" w:rsidR="00B25E0D" w:rsidRDefault="00B25E0D">
            <w:pPr>
              <w:rPr>
                <w:sz w:val="28"/>
              </w:rPr>
            </w:pPr>
          </w:p>
        </w:tc>
        <w:tc>
          <w:tcPr>
            <w:tcW w:w="652" w:type="pct"/>
            <w:gridSpan w:val="3"/>
            <w:tcBorders>
              <w:top w:val="single" w:sz="4" w:space="0" w:color="auto"/>
              <w:left w:val="single" w:sz="12" w:space="0" w:color="auto"/>
              <w:bottom w:val="single" w:sz="4" w:space="0" w:color="auto"/>
              <w:right w:val="single" w:sz="12" w:space="0" w:color="auto"/>
            </w:tcBorders>
          </w:tcPr>
          <w:p w14:paraId="1FADEE59" w14:textId="77777777" w:rsidR="00B25E0D" w:rsidRDefault="00B25E0D">
            <w:pPr>
              <w:rPr>
                <w:sz w:val="28"/>
              </w:rPr>
            </w:pPr>
          </w:p>
        </w:tc>
      </w:tr>
      <w:tr w:rsidR="00B25E0D" w14:paraId="6F174171"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135" w:type="pct"/>
            <w:gridSpan w:val="3"/>
            <w:tcBorders>
              <w:top w:val="single" w:sz="4" w:space="0" w:color="auto"/>
              <w:left w:val="single" w:sz="12" w:space="0" w:color="auto"/>
              <w:bottom w:val="single" w:sz="6" w:space="0" w:color="auto"/>
              <w:right w:val="single" w:sz="6" w:space="0" w:color="auto"/>
            </w:tcBorders>
          </w:tcPr>
          <w:p w14:paraId="2FBAC624" w14:textId="77777777" w:rsidR="00B25E0D" w:rsidRDefault="00B25E0D">
            <w:pPr>
              <w:rPr>
                <w:sz w:val="28"/>
              </w:rPr>
            </w:pPr>
          </w:p>
        </w:tc>
        <w:tc>
          <w:tcPr>
            <w:tcW w:w="1092" w:type="pct"/>
            <w:gridSpan w:val="6"/>
            <w:tcBorders>
              <w:top w:val="single" w:sz="4" w:space="0" w:color="auto"/>
              <w:left w:val="single" w:sz="6" w:space="0" w:color="auto"/>
              <w:bottom w:val="single" w:sz="6" w:space="0" w:color="auto"/>
              <w:right w:val="single" w:sz="6" w:space="0" w:color="auto"/>
            </w:tcBorders>
          </w:tcPr>
          <w:p w14:paraId="2B502DD1" w14:textId="77777777" w:rsidR="00B25E0D" w:rsidRDefault="00B25E0D">
            <w:pPr>
              <w:rPr>
                <w:sz w:val="28"/>
              </w:rPr>
            </w:pPr>
          </w:p>
        </w:tc>
        <w:tc>
          <w:tcPr>
            <w:tcW w:w="953" w:type="pct"/>
            <w:gridSpan w:val="4"/>
            <w:tcBorders>
              <w:top w:val="single" w:sz="4" w:space="0" w:color="auto"/>
              <w:left w:val="single" w:sz="6" w:space="0" w:color="auto"/>
              <w:bottom w:val="single" w:sz="6" w:space="0" w:color="auto"/>
              <w:right w:val="single" w:sz="6" w:space="0" w:color="auto"/>
            </w:tcBorders>
          </w:tcPr>
          <w:p w14:paraId="3DFA837E" w14:textId="77777777" w:rsidR="00B25E0D" w:rsidRDefault="00B25E0D">
            <w:pPr>
              <w:rPr>
                <w:sz w:val="28"/>
              </w:rPr>
            </w:pPr>
          </w:p>
        </w:tc>
        <w:tc>
          <w:tcPr>
            <w:tcW w:w="553" w:type="pct"/>
            <w:gridSpan w:val="4"/>
            <w:tcBorders>
              <w:top w:val="single" w:sz="4" w:space="0" w:color="auto"/>
              <w:left w:val="single" w:sz="6" w:space="0" w:color="auto"/>
              <w:bottom w:val="single" w:sz="6" w:space="0" w:color="auto"/>
              <w:right w:val="single" w:sz="6" w:space="0" w:color="auto"/>
            </w:tcBorders>
          </w:tcPr>
          <w:p w14:paraId="4E934713" w14:textId="77777777" w:rsidR="00B25E0D" w:rsidRDefault="00B25E0D">
            <w:pPr>
              <w:rPr>
                <w:sz w:val="28"/>
              </w:rPr>
            </w:pPr>
          </w:p>
        </w:tc>
        <w:tc>
          <w:tcPr>
            <w:tcW w:w="615" w:type="pct"/>
            <w:gridSpan w:val="3"/>
            <w:tcBorders>
              <w:top w:val="single" w:sz="4" w:space="0" w:color="auto"/>
              <w:left w:val="single" w:sz="6" w:space="0" w:color="auto"/>
              <w:bottom w:val="single" w:sz="6" w:space="0" w:color="auto"/>
              <w:right w:val="single" w:sz="12" w:space="0" w:color="auto"/>
            </w:tcBorders>
          </w:tcPr>
          <w:p w14:paraId="031A76A1" w14:textId="77777777" w:rsidR="00B25E0D" w:rsidRDefault="00B25E0D">
            <w:pPr>
              <w:rPr>
                <w:sz w:val="28"/>
              </w:rPr>
            </w:pPr>
          </w:p>
        </w:tc>
        <w:tc>
          <w:tcPr>
            <w:tcW w:w="652" w:type="pct"/>
            <w:gridSpan w:val="3"/>
            <w:tcBorders>
              <w:top w:val="single" w:sz="4" w:space="0" w:color="auto"/>
              <w:left w:val="single" w:sz="12" w:space="0" w:color="auto"/>
              <w:bottom w:val="single" w:sz="6" w:space="0" w:color="auto"/>
              <w:right w:val="single" w:sz="12" w:space="0" w:color="auto"/>
            </w:tcBorders>
          </w:tcPr>
          <w:p w14:paraId="29459FFC" w14:textId="77777777" w:rsidR="00B25E0D" w:rsidRDefault="00B25E0D">
            <w:pPr>
              <w:rPr>
                <w:sz w:val="28"/>
              </w:rPr>
            </w:pPr>
          </w:p>
        </w:tc>
      </w:tr>
      <w:tr w:rsidR="00B25E0D" w14:paraId="460EF50F" w14:textId="77777777" w:rsidTr="00BE2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5000" w:type="pct"/>
            <w:gridSpan w:val="23"/>
            <w:tcBorders>
              <w:top w:val="single" w:sz="12" w:space="0" w:color="auto"/>
              <w:left w:val="single" w:sz="12" w:space="0" w:color="auto"/>
              <w:bottom w:val="single" w:sz="6" w:space="0" w:color="auto"/>
              <w:right w:val="single" w:sz="12" w:space="0" w:color="auto"/>
            </w:tcBorders>
          </w:tcPr>
          <w:p w14:paraId="6A36740D" w14:textId="77777777" w:rsidR="00B25E0D" w:rsidRDefault="00B25E0D">
            <w:pPr>
              <w:rPr>
                <w:b/>
                <w:sz w:val="32"/>
              </w:rPr>
            </w:pPr>
            <w:r>
              <w:rPr>
                <w:b/>
                <w:sz w:val="32"/>
              </w:rPr>
              <w:t>Teknisk utrustning för sotning</w:t>
            </w:r>
          </w:p>
        </w:tc>
      </w:tr>
      <w:tr w:rsidR="00B25E0D" w14:paraId="3D031E67"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4075" w:type="pct"/>
            <w:gridSpan w:val="19"/>
            <w:tcBorders>
              <w:top w:val="single" w:sz="6" w:space="0" w:color="auto"/>
              <w:left w:val="single" w:sz="12" w:space="0" w:color="auto"/>
              <w:bottom w:val="single" w:sz="6" w:space="0" w:color="auto"/>
              <w:right w:val="single" w:sz="6" w:space="0" w:color="auto"/>
            </w:tcBorders>
          </w:tcPr>
          <w:p w14:paraId="46DC0E3A" w14:textId="77777777" w:rsidR="00B25E0D" w:rsidRDefault="00B25E0D">
            <w:pPr>
              <w:rPr>
                <w:sz w:val="16"/>
              </w:rPr>
            </w:pPr>
            <w:r>
              <w:rPr>
                <w:sz w:val="16"/>
              </w:rPr>
              <w:t>Utrustning/redskap</w:t>
            </w:r>
          </w:p>
        </w:tc>
        <w:tc>
          <w:tcPr>
            <w:tcW w:w="477" w:type="pct"/>
            <w:gridSpan w:val="2"/>
            <w:tcBorders>
              <w:top w:val="single" w:sz="6" w:space="0" w:color="auto"/>
              <w:left w:val="single" w:sz="6" w:space="0" w:color="auto"/>
              <w:bottom w:val="single" w:sz="6" w:space="0" w:color="auto"/>
              <w:right w:val="single" w:sz="6" w:space="0" w:color="auto"/>
            </w:tcBorders>
          </w:tcPr>
          <w:p w14:paraId="031A8F61" w14:textId="77777777" w:rsidR="00B25E0D" w:rsidRDefault="00B25E0D">
            <w:pPr>
              <w:rPr>
                <w:sz w:val="16"/>
              </w:rPr>
            </w:pPr>
            <w:r>
              <w:rPr>
                <w:sz w:val="16"/>
              </w:rPr>
              <w:t>Tillgång till</w:t>
            </w:r>
          </w:p>
        </w:tc>
        <w:tc>
          <w:tcPr>
            <w:tcW w:w="448" w:type="pct"/>
            <w:gridSpan w:val="2"/>
            <w:tcBorders>
              <w:top w:val="single" w:sz="6" w:space="0" w:color="auto"/>
              <w:left w:val="single" w:sz="6" w:space="0" w:color="auto"/>
              <w:bottom w:val="single" w:sz="6" w:space="0" w:color="auto"/>
              <w:right w:val="single" w:sz="12" w:space="0" w:color="auto"/>
            </w:tcBorders>
          </w:tcPr>
          <w:p w14:paraId="2CFB3A95" w14:textId="77777777" w:rsidR="00B25E0D" w:rsidRDefault="00B25E0D">
            <w:pPr>
              <w:rPr>
                <w:sz w:val="16"/>
              </w:rPr>
            </w:pPr>
            <w:r>
              <w:rPr>
                <w:sz w:val="16"/>
              </w:rPr>
              <w:t>Avser köpa</w:t>
            </w:r>
          </w:p>
        </w:tc>
      </w:tr>
      <w:tr w:rsidR="00B25E0D" w14:paraId="54C3991B"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4075" w:type="pct"/>
            <w:gridSpan w:val="19"/>
            <w:tcBorders>
              <w:top w:val="single" w:sz="6" w:space="0" w:color="auto"/>
              <w:left w:val="single" w:sz="12" w:space="0" w:color="auto"/>
              <w:bottom w:val="single" w:sz="4" w:space="0" w:color="auto"/>
              <w:right w:val="single" w:sz="6" w:space="0" w:color="auto"/>
            </w:tcBorders>
          </w:tcPr>
          <w:p w14:paraId="3BB22FB5" w14:textId="77777777" w:rsidR="00B25E0D" w:rsidRDefault="00B25E0D">
            <w:pPr>
              <w:rPr>
                <w:sz w:val="28"/>
              </w:rPr>
            </w:pPr>
          </w:p>
        </w:tc>
        <w:tc>
          <w:tcPr>
            <w:tcW w:w="477" w:type="pct"/>
            <w:gridSpan w:val="2"/>
            <w:tcBorders>
              <w:top w:val="single" w:sz="6" w:space="0" w:color="auto"/>
              <w:left w:val="single" w:sz="6" w:space="0" w:color="auto"/>
              <w:bottom w:val="single" w:sz="4" w:space="0" w:color="auto"/>
              <w:right w:val="single" w:sz="6" w:space="0" w:color="auto"/>
            </w:tcBorders>
          </w:tcPr>
          <w:p w14:paraId="3DDD07DF" w14:textId="77777777" w:rsidR="00B25E0D" w:rsidRDefault="00B25E0D" w:rsidP="005B3DEB">
            <w:pPr>
              <w:jc w:val="center"/>
              <w:rPr>
                <w:sz w:val="28"/>
              </w:rPr>
            </w:pPr>
          </w:p>
        </w:tc>
        <w:tc>
          <w:tcPr>
            <w:tcW w:w="448" w:type="pct"/>
            <w:gridSpan w:val="2"/>
            <w:tcBorders>
              <w:top w:val="single" w:sz="6" w:space="0" w:color="auto"/>
              <w:left w:val="single" w:sz="6" w:space="0" w:color="auto"/>
              <w:bottom w:val="single" w:sz="4" w:space="0" w:color="auto"/>
              <w:right w:val="single" w:sz="12" w:space="0" w:color="auto"/>
            </w:tcBorders>
          </w:tcPr>
          <w:p w14:paraId="6383DD09" w14:textId="77777777" w:rsidR="00B25E0D" w:rsidRDefault="00B25E0D" w:rsidP="005B3DEB">
            <w:pPr>
              <w:jc w:val="center"/>
              <w:rPr>
                <w:sz w:val="28"/>
              </w:rPr>
            </w:pPr>
          </w:p>
        </w:tc>
      </w:tr>
      <w:tr w:rsidR="00B25E0D" w14:paraId="3181795C"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4075" w:type="pct"/>
            <w:gridSpan w:val="19"/>
            <w:tcBorders>
              <w:top w:val="single" w:sz="4" w:space="0" w:color="auto"/>
              <w:left w:val="single" w:sz="12" w:space="0" w:color="auto"/>
              <w:bottom w:val="single" w:sz="6" w:space="0" w:color="auto"/>
              <w:right w:val="single" w:sz="6" w:space="0" w:color="auto"/>
            </w:tcBorders>
          </w:tcPr>
          <w:p w14:paraId="6ED57DCB" w14:textId="77777777" w:rsidR="00B25E0D" w:rsidRDefault="00B25E0D">
            <w:pPr>
              <w:rPr>
                <w:sz w:val="28"/>
              </w:rPr>
            </w:pPr>
          </w:p>
        </w:tc>
        <w:tc>
          <w:tcPr>
            <w:tcW w:w="477" w:type="pct"/>
            <w:gridSpan w:val="2"/>
            <w:tcBorders>
              <w:top w:val="single" w:sz="4" w:space="0" w:color="auto"/>
              <w:left w:val="single" w:sz="6" w:space="0" w:color="auto"/>
              <w:bottom w:val="single" w:sz="6" w:space="0" w:color="auto"/>
              <w:right w:val="single" w:sz="6" w:space="0" w:color="auto"/>
            </w:tcBorders>
          </w:tcPr>
          <w:p w14:paraId="0F47BE8C" w14:textId="77777777" w:rsidR="00B25E0D" w:rsidRDefault="00B25E0D" w:rsidP="005B3DEB">
            <w:pPr>
              <w:jc w:val="center"/>
              <w:rPr>
                <w:sz w:val="28"/>
              </w:rPr>
            </w:pPr>
          </w:p>
        </w:tc>
        <w:tc>
          <w:tcPr>
            <w:tcW w:w="448" w:type="pct"/>
            <w:gridSpan w:val="2"/>
            <w:tcBorders>
              <w:top w:val="single" w:sz="4" w:space="0" w:color="auto"/>
              <w:left w:val="single" w:sz="6" w:space="0" w:color="auto"/>
              <w:bottom w:val="single" w:sz="6" w:space="0" w:color="auto"/>
              <w:right w:val="single" w:sz="12" w:space="0" w:color="auto"/>
            </w:tcBorders>
          </w:tcPr>
          <w:p w14:paraId="4E65C69E" w14:textId="77777777" w:rsidR="00B25E0D" w:rsidRDefault="00B25E0D" w:rsidP="005B3DEB">
            <w:pPr>
              <w:jc w:val="center"/>
              <w:rPr>
                <w:sz w:val="28"/>
              </w:rPr>
            </w:pPr>
          </w:p>
        </w:tc>
      </w:tr>
      <w:tr w:rsidR="00B25E0D" w14:paraId="26DF53B3"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12" w:space="0" w:color="auto"/>
              <w:left w:val="single" w:sz="12" w:space="0" w:color="auto"/>
              <w:bottom w:val="single" w:sz="6" w:space="0" w:color="auto"/>
            </w:tcBorders>
          </w:tcPr>
          <w:p w14:paraId="4F198FB8" w14:textId="77777777" w:rsidR="00B25E0D" w:rsidRDefault="00B25E0D">
            <w:pPr>
              <w:pStyle w:val="Rubrik2"/>
            </w:pPr>
            <w:r>
              <w:t>Ägarens underskrift</w:t>
            </w:r>
          </w:p>
        </w:tc>
        <w:tc>
          <w:tcPr>
            <w:tcW w:w="2994" w:type="pct"/>
            <w:gridSpan w:val="15"/>
            <w:vMerge w:val="restart"/>
            <w:tcBorders>
              <w:top w:val="single" w:sz="12" w:space="0" w:color="auto"/>
              <w:bottom w:val="single" w:sz="12" w:space="0" w:color="auto"/>
              <w:right w:val="single" w:sz="12" w:space="0" w:color="auto"/>
            </w:tcBorders>
          </w:tcPr>
          <w:p w14:paraId="22AB62C2" w14:textId="77777777" w:rsidR="00B25E0D" w:rsidRDefault="00B25E0D">
            <w:pPr>
              <w:rPr>
                <w:sz w:val="20"/>
              </w:rPr>
            </w:pPr>
            <w:r>
              <w:rPr>
                <w:sz w:val="20"/>
              </w:rPr>
              <w:t>Jag intygar härmed att de uppgifter som lämnats i denna ansökan är riktiga.</w:t>
            </w:r>
          </w:p>
          <w:p w14:paraId="23F868F2" w14:textId="77777777" w:rsidR="00B25E0D" w:rsidRDefault="00B25E0D">
            <w:pPr>
              <w:pStyle w:val="Sidhuvud"/>
              <w:tabs>
                <w:tab w:val="clear" w:pos="4536"/>
                <w:tab w:val="clear" w:pos="9072"/>
              </w:tabs>
            </w:pPr>
            <w:r>
              <w:t>Jag är införstådd med att jag tar över ansvaret för sotningen av de objekt som jag erhåller medgivande för och att jag är skyldig att sota objekten enligt de sotningsfrister som gäller för respektive objekt.</w:t>
            </w:r>
          </w:p>
          <w:p w14:paraId="0BDED5CC" w14:textId="77777777" w:rsidR="00B25E0D" w:rsidRDefault="00B25E0D">
            <w:pPr>
              <w:pStyle w:val="Sidhuvud"/>
              <w:tabs>
                <w:tab w:val="clear" w:pos="4536"/>
                <w:tab w:val="clear" w:pos="9072"/>
              </w:tabs>
            </w:pPr>
            <w:r>
              <w:t>Utförda sotningar skall dokumenteras i särskild liggare som skall kunna uppvisas vid brandskyddskontroll.</w:t>
            </w:r>
          </w:p>
          <w:p w14:paraId="7EBCAA54" w14:textId="77777777" w:rsidR="00B25E0D" w:rsidRDefault="00B25E0D">
            <w:pPr>
              <w:pStyle w:val="Sidhuvud"/>
              <w:tabs>
                <w:tab w:val="clear" w:pos="4536"/>
                <w:tab w:val="clear" w:pos="9072"/>
              </w:tabs>
              <w:rPr>
                <w:sz w:val="22"/>
              </w:rPr>
            </w:pPr>
            <w:r>
              <w:t>Brandskyddskontroll av objekten i denna ansökan kommer att göras av, den kommunalt utsedde, skorstensfejarmästaren i enlighet med de frister som anges i Statens räddningsverks författningssamling (SRVFS 2003:11)</w:t>
            </w:r>
          </w:p>
        </w:tc>
      </w:tr>
      <w:tr w:rsidR="00B25E0D" w14:paraId="30456732"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203" w:type="pct"/>
            <w:gridSpan w:val="4"/>
            <w:tcBorders>
              <w:top w:val="single" w:sz="6" w:space="0" w:color="auto"/>
              <w:left w:val="single" w:sz="12" w:space="0" w:color="auto"/>
              <w:bottom w:val="single" w:sz="6" w:space="0" w:color="auto"/>
              <w:right w:val="single" w:sz="6" w:space="0" w:color="auto"/>
            </w:tcBorders>
          </w:tcPr>
          <w:p w14:paraId="609AC52E" w14:textId="77777777" w:rsidR="00B25E0D" w:rsidRDefault="00B25E0D">
            <w:pPr>
              <w:rPr>
                <w:sz w:val="16"/>
              </w:rPr>
            </w:pPr>
            <w:r>
              <w:rPr>
                <w:sz w:val="16"/>
              </w:rPr>
              <w:t>Ort</w:t>
            </w:r>
          </w:p>
        </w:tc>
        <w:tc>
          <w:tcPr>
            <w:tcW w:w="804" w:type="pct"/>
            <w:gridSpan w:val="4"/>
            <w:tcBorders>
              <w:top w:val="single" w:sz="6" w:space="0" w:color="auto"/>
              <w:left w:val="single" w:sz="6" w:space="0" w:color="auto"/>
              <w:bottom w:val="single" w:sz="6" w:space="0" w:color="auto"/>
            </w:tcBorders>
          </w:tcPr>
          <w:p w14:paraId="2C8B56AB" w14:textId="77777777" w:rsidR="00B25E0D" w:rsidRDefault="00B25E0D">
            <w:pPr>
              <w:rPr>
                <w:sz w:val="16"/>
              </w:rPr>
            </w:pPr>
            <w:r>
              <w:rPr>
                <w:sz w:val="16"/>
              </w:rPr>
              <w:t>Datum</w:t>
            </w:r>
          </w:p>
        </w:tc>
        <w:tc>
          <w:tcPr>
            <w:tcW w:w="2994" w:type="pct"/>
            <w:gridSpan w:val="15"/>
            <w:vMerge/>
            <w:tcBorders>
              <w:bottom w:val="single" w:sz="12" w:space="0" w:color="auto"/>
              <w:right w:val="single" w:sz="12" w:space="0" w:color="auto"/>
            </w:tcBorders>
          </w:tcPr>
          <w:p w14:paraId="7888B99B" w14:textId="77777777" w:rsidR="00B25E0D" w:rsidRDefault="00B25E0D">
            <w:pPr>
              <w:rPr>
                <w:sz w:val="22"/>
              </w:rPr>
            </w:pPr>
          </w:p>
        </w:tc>
      </w:tr>
      <w:tr w:rsidR="00B25E0D" w14:paraId="130A6B82"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203" w:type="pct"/>
            <w:gridSpan w:val="4"/>
            <w:tcBorders>
              <w:top w:val="single" w:sz="6" w:space="0" w:color="auto"/>
              <w:left w:val="single" w:sz="12" w:space="0" w:color="auto"/>
              <w:bottom w:val="single" w:sz="6" w:space="0" w:color="auto"/>
              <w:right w:val="single" w:sz="6" w:space="0" w:color="auto"/>
            </w:tcBorders>
          </w:tcPr>
          <w:p w14:paraId="7194B49D" w14:textId="77777777" w:rsidR="00B25E0D" w:rsidRDefault="00B25E0D">
            <w:pPr>
              <w:rPr>
                <w:sz w:val="28"/>
              </w:rPr>
            </w:pPr>
          </w:p>
        </w:tc>
        <w:tc>
          <w:tcPr>
            <w:tcW w:w="804" w:type="pct"/>
            <w:gridSpan w:val="4"/>
            <w:tcBorders>
              <w:top w:val="single" w:sz="6" w:space="0" w:color="auto"/>
              <w:left w:val="single" w:sz="6" w:space="0" w:color="auto"/>
              <w:bottom w:val="single" w:sz="6" w:space="0" w:color="auto"/>
            </w:tcBorders>
          </w:tcPr>
          <w:p w14:paraId="70E1E7DD" w14:textId="77777777" w:rsidR="00B25E0D" w:rsidRDefault="00B25E0D">
            <w:pPr>
              <w:rPr>
                <w:sz w:val="28"/>
              </w:rPr>
            </w:pPr>
          </w:p>
        </w:tc>
        <w:tc>
          <w:tcPr>
            <w:tcW w:w="2994" w:type="pct"/>
            <w:gridSpan w:val="15"/>
            <w:vMerge/>
            <w:tcBorders>
              <w:bottom w:val="single" w:sz="12" w:space="0" w:color="auto"/>
              <w:right w:val="single" w:sz="12" w:space="0" w:color="auto"/>
            </w:tcBorders>
          </w:tcPr>
          <w:p w14:paraId="2588FACE" w14:textId="77777777" w:rsidR="00B25E0D" w:rsidRDefault="00B25E0D">
            <w:pPr>
              <w:rPr>
                <w:sz w:val="28"/>
              </w:rPr>
            </w:pPr>
          </w:p>
        </w:tc>
      </w:tr>
      <w:tr w:rsidR="00B25E0D" w14:paraId="7E4DC4A0"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single" w:sz="6" w:space="0" w:color="auto"/>
            </w:tcBorders>
          </w:tcPr>
          <w:p w14:paraId="11CB1652" w14:textId="77777777" w:rsidR="00B25E0D" w:rsidRDefault="00B25E0D">
            <w:pPr>
              <w:rPr>
                <w:sz w:val="16"/>
              </w:rPr>
            </w:pPr>
            <w:r>
              <w:rPr>
                <w:sz w:val="16"/>
              </w:rPr>
              <w:t>Underskrift</w:t>
            </w:r>
          </w:p>
        </w:tc>
        <w:tc>
          <w:tcPr>
            <w:tcW w:w="2994" w:type="pct"/>
            <w:gridSpan w:val="15"/>
            <w:vMerge/>
            <w:tcBorders>
              <w:bottom w:val="single" w:sz="12" w:space="0" w:color="auto"/>
              <w:right w:val="single" w:sz="12" w:space="0" w:color="auto"/>
            </w:tcBorders>
          </w:tcPr>
          <w:p w14:paraId="37241531" w14:textId="77777777" w:rsidR="00B25E0D" w:rsidRDefault="00B25E0D">
            <w:pPr>
              <w:rPr>
                <w:sz w:val="22"/>
              </w:rPr>
            </w:pPr>
          </w:p>
        </w:tc>
      </w:tr>
      <w:tr w:rsidR="00B25E0D" w14:paraId="7EB2C2C1"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single" w:sz="6" w:space="0" w:color="auto"/>
            </w:tcBorders>
          </w:tcPr>
          <w:p w14:paraId="087D2770" w14:textId="77777777" w:rsidR="00B25E0D" w:rsidRDefault="00B25E0D"/>
        </w:tc>
        <w:tc>
          <w:tcPr>
            <w:tcW w:w="2994" w:type="pct"/>
            <w:gridSpan w:val="15"/>
            <w:vMerge/>
            <w:tcBorders>
              <w:bottom w:val="single" w:sz="12" w:space="0" w:color="auto"/>
              <w:right w:val="single" w:sz="12" w:space="0" w:color="auto"/>
            </w:tcBorders>
          </w:tcPr>
          <w:p w14:paraId="445EAA29" w14:textId="77777777" w:rsidR="00B25E0D" w:rsidRDefault="00B25E0D"/>
        </w:tc>
      </w:tr>
      <w:tr w:rsidR="00B25E0D" w14:paraId="7A41349D"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single" w:sz="6" w:space="0" w:color="auto"/>
            </w:tcBorders>
          </w:tcPr>
          <w:p w14:paraId="2AE65A7B" w14:textId="77777777" w:rsidR="00B25E0D" w:rsidRDefault="00B25E0D">
            <w:pPr>
              <w:rPr>
                <w:sz w:val="16"/>
              </w:rPr>
            </w:pPr>
            <w:r>
              <w:rPr>
                <w:sz w:val="16"/>
              </w:rPr>
              <w:t>Namnförtydligande</w:t>
            </w:r>
          </w:p>
        </w:tc>
        <w:tc>
          <w:tcPr>
            <w:tcW w:w="2994" w:type="pct"/>
            <w:gridSpan w:val="15"/>
            <w:vMerge/>
            <w:tcBorders>
              <w:bottom w:val="single" w:sz="12" w:space="0" w:color="auto"/>
              <w:right w:val="single" w:sz="12" w:space="0" w:color="auto"/>
            </w:tcBorders>
          </w:tcPr>
          <w:p w14:paraId="6229D79B" w14:textId="77777777" w:rsidR="00B25E0D" w:rsidRDefault="00B25E0D">
            <w:pPr>
              <w:rPr>
                <w:sz w:val="22"/>
              </w:rPr>
            </w:pPr>
          </w:p>
        </w:tc>
      </w:tr>
      <w:tr w:rsidR="00B25E0D" w14:paraId="3B609604" w14:textId="77777777" w:rsidTr="00C53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006" w:type="pct"/>
            <w:gridSpan w:val="8"/>
            <w:tcBorders>
              <w:top w:val="single" w:sz="6" w:space="0" w:color="auto"/>
              <w:left w:val="single" w:sz="12" w:space="0" w:color="auto"/>
              <w:bottom w:val="nil"/>
            </w:tcBorders>
          </w:tcPr>
          <w:p w14:paraId="328C6D09" w14:textId="77777777" w:rsidR="00B25E0D" w:rsidRDefault="00B25E0D">
            <w:pPr>
              <w:rPr>
                <w:sz w:val="32"/>
              </w:rPr>
            </w:pPr>
          </w:p>
        </w:tc>
        <w:tc>
          <w:tcPr>
            <w:tcW w:w="2994" w:type="pct"/>
            <w:gridSpan w:val="15"/>
            <w:vMerge/>
            <w:tcBorders>
              <w:bottom w:val="nil"/>
              <w:right w:val="single" w:sz="12" w:space="0" w:color="auto"/>
            </w:tcBorders>
          </w:tcPr>
          <w:p w14:paraId="503FD1CD" w14:textId="77777777" w:rsidR="00B25E0D" w:rsidRDefault="00B25E0D">
            <w:pPr>
              <w:rPr>
                <w:sz w:val="22"/>
              </w:rPr>
            </w:pPr>
          </w:p>
        </w:tc>
      </w:tr>
      <w:tr w:rsidR="00B25E0D" w14:paraId="78C92599"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12" w:space="0" w:color="auto"/>
              <w:left w:val="single" w:sz="12" w:space="0" w:color="auto"/>
              <w:bottom w:val="single" w:sz="6" w:space="0" w:color="auto"/>
              <w:right w:val="nil"/>
            </w:tcBorders>
          </w:tcPr>
          <w:p w14:paraId="0367EA8D" w14:textId="77777777" w:rsidR="00B25E0D" w:rsidRDefault="00B25E0D">
            <w:pPr>
              <w:rPr>
                <w:b/>
                <w:sz w:val="32"/>
              </w:rPr>
            </w:pPr>
            <w:r>
              <w:rPr>
                <w:b/>
                <w:sz w:val="32"/>
              </w:rPr>
              <w:t>Skorstensfejarmästarens yttrande</w:t>
            </w:r>
          </w:p>
        </w:tc>
        <w:tc>
          <w:tcPr>
            <w:tcW w:w="2634" w:type="pct"/>
            <w:gridSpan w:val="13"/>
            <w:tcBorders>
              <w:top w:val="single" w:sz="12" w:space="0" w:color="auto"/>
              <w:left w:val="single" w:sz="12" w:space="0" w:color="auto"/>
              <w:bottom w:val="single" w:sz="6" w:space="0" w:color="auto"/>
              <w:right w:val="single" w:sz="12" w:space="0" w:color="auto"/>
            </w:tcBorders>
          </w:tcPr>
          <w:p w14:paraId="449DE78F" w14:textId="77777777" w:rsidR="00B25E0D" w:rsidRDefault="00B25E0D">
            <w:pPr>
              <w:rPr>
                <w:b/>
                <w:sz w:val="32"/>
              </w:rPr>
            </w:pPr>
            <w:r>
              <w:rPr>
                <w:b/>
                <w:sz w:val="32"/>
              </w:rPr>
              <w:t>Myndighetens beslut</w:t>
            </w:r>
          </w:p>
        </w:tc>
      </w:tr>
      <w:tr w:rsidR="00B25E0D" w14:paraId="0082F2F7"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203" w:type="pct"/>
            <w:gridSpan w:val="4"/>
            <w:tcBorders>
              <w:top w:val="single" w:sz="6" w:space="0" w:color="auto"/>
              <w:left w:val="single" w:sz="12" w:space="0" w:color="auto"/>
              <w:bottom w:val="single" w:sz="6" w:space="0" w:color="auto"/>
              <w:right w:val="single" w:sz="6" w:space="0" w:color="auto"/>
            </w:tcBorders>
          </w:tcPr>
          <w:p w14:paraId="57B457D1" w14:textId="77777777" w:rsidR="00B25E0D" w:rsidRDefault="00497227" w:rsidP="00BE278B">
            <w:r w:rsidRPr="003712CF">
              <w:rPr>
                <w:sz w:val="20"/>
              </w:rPr>
              <w:fldChar w:fldCharType="begin">
                <w:ffData>
                  <w:name w:val=""/>
                  <w:enabled/>
                  <w:calcOnExit w:val="0"/>
                  <w:checkBox>
                    <w:sizeAuto/>
                    <w:default w:val="0"/>
                  </w:checkBox>
                </w:ffData>
              </w:fldChar>
            </w:r>
            <w:r w:rsidRPr="003712CF">
              <w:rPr>
                <w:sz w:val="20"/>
              </w:rPr>
              <w:instrText xml:space="preserve"> FORMCHECKBOX </w:instrText>
            </w:r>
            <w:r w:rsidRPr="003712CF">
              <w:rPr>
                <w:sz w:val="20"/>
              </w:rPr>
            </w:r>
            <w:r>
              <w:rPr>
                <w:sz w:val="20"/>
              </w:rPr>
              <w:fldChar w:fldCharType="separate"/>
            </w:r>
            <w:r w:rsidRPr="003712CF">
              <w:rPr>
                <w:sz w:val="20"/>
              </w:rPr>
              <w:fldChar w:fldCharType="end"/>
            </w:r>
            <w:dir w:val="ltr">
              <w:r w:rsidR="00B25E0D">
                <w:t xml:space="preserve"> </w:t>
              </w:r>
              <w:r w:rsidR="00B25E0D">
                <w:rPr>
                  <w:sz w:val="20"/>
                </w:rPr>
                <w:t>Tillstyrks</w:t>
              </w:r>
            </w:dir>
          </w:p>
        </w:tc>
        <w:tc>
          <w:tcPr>
            <w:tcW w:w="1164" w:type="pct"/>
            <w:gridSpan w:val="6"/>
            <w:tcBorders>
              <w:top w:val="single" w:sz="6" w:space="0" w:color="auto"/>
              <w:left w:val="single" w:sz="6" w:space="0" w:color="auto"/>
              <w:bottom w:val="single" w:sz="6" w:space="0" w:color="auto"/>
              <w:right w:val="nil"/>
            </w:tcBorders>
          </w:tcPr>
          <w:p w14:paraId="3C99C2DE" w14:textId="77777777" w:rsidR="00B25E0D" w:rsidRPr="00BE278B" w:rsidRDefault="00497227" w:rsidP="00BE278B">
            <w:pPr>
              <w:ind w:left="3"/>
              <w:rPr>
                <w:sz w:val="20"/>
              </w:rPr>
            </w:pPr>
            <w:r w:rsidRPr="003712CF">
              <w:rPr>
                <w:sz w:val="20"/>
              </w:rPr>
              <w:fldChar w:fldCharType="begin">
                <w:ffData>
                  <w:name w:val="Kryss6"/>
                  <w:enabled/>
                  <w:calcOnExit w:val="0"/>
                  <w:checkBox>
                    <w:sizeAuto/>
                    <w:default w:val="0"/>
                  </w:checkBox>
                </w:ffData>
              </w:fldChar>
            </w:r>
            <w:r w:rsidRPr="003712CF">
              <w:rPr>
                <w:sz w:val="20"/>
              </w:rPr>
              <w:instrText xml:space="preserve"> FORMCHECKBOX </w:instrText>
            </w:r>
            <w:r>
              <w:rPr>
                <w:sz w:val="20"/>
              </w:rPr>
            </w:r>
            <w:r>
              <w:rPr>
                <w:sz w:val="20"/>
              </w:rPr>
              <w:fldChar w:fldCharType="separate"/>
            </w:r>
            <w:r w:rsidRPr="003712CF">
              <w:rPr>
                <w:sz w:val="20"/>
              </w:rPr>
              <w:fldChar w:fldCharType="end"/>
            </w:r>
            <w:r w:rsidR="00B25E0D" w:rsidRPr="00BE278B">
              <w:rPr>
                <w:sz w:val="20"/>
              </w:rPr>
              <w:t xml:space="preserve"> </w:t>
            </w:r>
            <w:r w:rsidR="00B25E0D">
              <w:rPr>
                <w:sz w:val="20"/>
              </w:rPr>
              <w:t>Avstyrks</w:t>
            </w:r>
          </w:p>
        </w:tc>
        <w:tc>
          <w:tcPr>
            <w:tcW w:w="634" w:type="pct"/>
            <w:gridSpan w:val="2"/>
            <w:tcBorders>
              <w:top w:val="single" w:sz="6" w:space="0" w:color="auto"/>
              <w:left w:val="single" w:sz="12" w:space="0" w:color="auto"/>
              <w:bottom w:val="single" w:sz="6" w:space="0" w:color="auto"/>
              <w:right w:val="single" w:sz="6" w:space="0" w:color="auto"/>
            </w:tcBorders>
          </w:tcPr>
          <w:p w14:paraId="71D5A599" w14:textId="77777777" w:rsidR="00B25E0D" w:rsidRPr="00BE278B" w:rsidRDefault="00497227" w:rsidP="00BE278B">
            <w:pPr>
              <w:ind w:left="2"/>
              <w:rPr>
                <w:sz w:val="20"/>
              </w:rPr>
            </w:pPr>
            <w:r w:rsidRPr="003712CF">
              <w:rPr>
                <w:sz w:val="20"/>
              </w:rPr>
              <w:fldChar w:fldCharType="begin">
                <w:ffData>
                  <w:name w:val="Kryss6"/>
                  <w:enabled/>
                  <w:calcOnExit w:val="0"/>
                  <w:checkBox>
                    <w:sizeAuto/>
                    <w:default w:val="0"/>
                  </w:checkBox>
                </w:ffData>
              </w:fldChar>
            </w:r>
            <w:r w:rsidRPr="003712CF">
              <w:rPr>
                <w:sz w:val="20"/>
              </w:rPr>
              <w:instrText xml:space="preserve"> FORMCHECKBOX </w:instrText>
            </w:r>
            <w:r>
              <w:rPr>
                <w:sz w:val="20"/>
              </w:rPr>
            </w:r>
            <w:r>
              <w:rPr>
                <w:sz w:val="20"/>
              </w:rPr>
              <w:fldChar w:fldCharType="separate"/>
            </w:r>
            <w:r w:rsidRPr="003712CF">
              <w:rPr>
                <w:sz w:val="20"/>
              </w:rPr>
              <w:fldChar w:fldCharType="end"/>
            </w:r>
            <w:r w:rsidR="00B25E0D" w:rsidRPr="00BE278B">
              <w:rPr>
                <w:sz w:val="20"/>
              </w:rPr>
              <w:t xml:space="preserve"> </w:t>
            </w:r>
            <w:r w:rsidR="00B25E0D">
              <w:rPr>
                <w:sz w:val="20"/>
              </w:rPr>
              <w:t>Beviljas</w:t>
            </w:r>
          </w:p>
        </w:tc>
        <w:tc>
          <w:tcPr>
            <w:tcW w:w="2000" w:type="pct"/>
            <w:gridSpan w:val="11"/>
            <w:tcBorders>
              <w:top w:val="single" w:sz="6" w:space="0" w:color="auto"/>
              <w:left w:val="single" w:sz="6" w:space="0" w:color="auto"/>
              <w:bottom w:val="single" w:sz="6" w:space="0" w:color="auto"/>
              <w:right w:val="single" w:sz="12" w:space="0" w:color="auto"/>
            </w:tcBorders>
          </w:tcPr>
          <w:p w14:paraId="2C3ECE74" w14:textId="77777777" w:rsidR="00B25E0D" w:rsidRDefault="00497227" w:rsidP="00497227">
            <w:pPr>
              <w:rPr>
                <w:sz w:val="22"/>
              </w:rPr>
            </w:pPr>
            <w:r w:rsidRPr="003712CF">
              <w:rPr>
                <w:sz w:val="20"/>
              </w:rPr>
              <w:fldChar w:fldCharType="begin">
                <w:ffData>
                  <w:name w:val="Kryss6"/>
                  <w:enabled/>
                  <w:calcOnExit w:val="0"/>
                  <w:checkBox>
                    <w:sizeAuto/>
                    <w:default w:val="0"/>
                  </w:checkBox>
                </w:ffData>
              </w:fldChar>
            </w:r>
            <w:r w:rsidRPr="003712CF">
              <w:rPr>
                <w:sz w:val="20"/>
              </w:rPr>
              <w:instrText xml:space="preserve"> FORMCHECKBOX </w:instrText>
            </w:r>
            <w:r>
              <w:rPr>
                <w:sz w:val="20"/>
              </w:rPr>
            </w:r>
            <w:r>
              <w:rPr>
                <w:sz w:val="20"/>
              </w:rPr>
              <w:fldChar w:fldCharType="separate"/>
            </w:r>
            <w:r w:rsidRPr="003712CF">
              <w:rPr>
                <w:sz w:val="20"/>
              </w:rPr>
              <w:fldChar w:fldCharType="end"/>
            </w:r>
            <w:r>
              <w:rPr>
                <w:sz w:val="20"/>
              </w:rPr>
              <w:t xml:space="preserve"> </w:t>
            </w:r>
            <w:r w:rsidR="00B25E0D">
              <w:rPr>
                <w:sz w:val="20"/>
              </w:rPr>
              <w:t xml:space="preserve">Avslås </w:t>
            </w:r>
            <w:r w:rsidR="00B25E0D">
              <w:rPr>
                <w:sz w:val="16"/>
              </w:rPr>
              <w:t>(motivering och besvärshänvisning bifogas)</w:t>
            </w:r>
          </w:p>
        </w:tc>
      </w:tr>
      <w:tr w:rsidR="00B25E0D" w14:paraId="5E39E453"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203" w:type="pct"/>
            <w:gridSpan w:val="4"/>
            <w:tcBorders>
              <w:top w:val="single" w:sz="6" w:space="0" w:color="auto"/>
              <w:left w:val="single" w:sz="12" w:space="0" w:color="auto"/>
              <w:bottom w:val="single" w:sz="6" w:space="0" w:color="auto"/>
              <w:right w:val="single" w:sz="6" w:space="0" w:color="auto"/>
            </w:tcBorders>
          </w:tcPr>
          <w:p w14:paraId="3AAF9166" w14:textId="77777777" w:rsidR="00B25E0D" w:rsidRDefault="00B25E0D">
            <w:pPr>
              <w:rPr>
                <w:sz w:val="16"/>
              </w:rPr>
            </w:pPr>
            <w:r>
              <w:rPr>
                <w:sz w:val="16"/>
              </w:rPr>
              <w:t>Ort</w:t>
            </w:r>
          </w:p>
        </w:tc>
        <w:tc>
          <w:tcPr>
            <w:tcW w:w="1164" w:type="pct"/>
            <w:gridSpan w:val="6"/>
            <w:tcBorders>
              <w:top w:val="single" w:sz="6" w:space="0" w:color="auto"/>
              <w:left w:val="single" w:sz="6" w:space="0" w:color="auto"/>
              <w:bottom w:val="single" w:sz="6" w:space="0" w:color="auto"/>
              <w:right w:val="nil"/>
            </w:tcBorders>
          </w:tcPr>
          <w:p w14:paraId="7C69BB36" w14:textId="77777777" w:rsidR="00B25E0D" w:rsidRDefault="00B25E0D">
            <w:pPr>
              <w:rPr>
                <w:sz w:val="16"/>
              </w:rPr>
            </w:pPr>
            <w:r>
              <w:rPr>
                <w:sz w:val="16"/>
              </w:rPr>
              <w:t>Datum</w:t>
            </w:r>
          </w:p>
        </w:tc>
        <w:tc>
          <w:tcPr>
            <w:tcW w:w="1507" w:type="pct"/>
            <w:gridSpan w:val="8"/>
            <w:tcBorders>
              <w:top w:val="single" w:sz="6" w:space="0" w:color="auto"/>
              <w:left w:val="single" w:sz="12" w:space="0" w:color="auto"/>
              <w:bottom w:val="single" w:sz="6" w:space="0" w:color="auto"/>
              <w:right w:val="single" w:sz="6" w:space="0" w:color="auto"/>
            </w:tcBorders>
          </w:tcPr>
          <w:p w14:paraId="7F400505" w14:textId="77777777" w:rsidR="00B25E0D" w:rsidRDefault="00B25E0D">
            <w:pPr>
              <w:rPr>
                <w:sz w:val="16"/>
              </w:rPr>
            </w:pPr>
            <w:r>
              <w:rPr>
                <w:sz w:val="16"/>
              </w:rPr>
              <w:t>Ort</w:t>
            </w:r>
          </w:p>
        </w:tc>
        <w:tc>
          <w:tcPr>
            <w:tcW w:w="1127" w:type="pct"/>
            <w:gridSpan w:val="5"/>
            <w:tcBorders>
              <w:top w:val="single" w:sz="6" w:space="0" w:color="auto"/>
              <w:left w:val="single" w:sz="6" w:space="0" w:color="auto"/>
              <w:bottom w:val="single" w:sz="6" w:space="0" w:color="auto"/>
              <w:right w:val="single" w:sz="12" w:space="0" w:color="auto"/>
            </w:tcBorders>
          </w:tcPr>
          <w:p w14:paraId="560D7B23" w14:textId="77777777" w:rsidR="00B25E0D" w:rsidRDefault="00B25E0D">
            <w:pPr>
              <w:rPr>
                <w:sz w:val="16"/>
              </w:rPr>
            </w:pPr>
            <w:r>
              <w:rPr>
                <w:sz w:val="16"/>
              </w:rPr>
              <w:t>Datum</w:t>
            </w:r>
          </w:p>
        </w:tc>
      </w:tr>
      <w:tr w:rsidR="00B25E0D" w14:paraId="3F94C16E"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203" w:type="pct"/>
            <w:gridSpan w:val="4"/>
            <w:tcBorders>
              <w:top w:val="single" w:sz="6" w:space="0" w:color="auto"/>
              <w:left w:val="single" w:sz="12" w:space="0" w:color="auto"/>
              <w:bottom w:val="single" w:sz="6" w:space="0" w:color="auto"/>
              <w:right w:val="single" w:sz="6" w:space="0" w:color="auto"/>
            </w:tcBorders>
          </w:tcPr>
          <w:p w14:paraId="6DF93298" w14:textId="77777777" w:rsidR="00B25E0D" w:rsidRDefault="00B25E0D">
            <w:pPr>
              <w:rPr>
                <w:sz w:val="28"/>
              </w:rPr>
            </w:pPr>
          </w:p>
        </w:tc>
        <w:tc>
          <w:tcPr>
            <w:tcW w:w="1164" w:type="pct"/>
            <w:gridSpan w:val="6"/>
            <w:tcBorders>
              <w:top w:val="single" w:sz="6" w:space="0" w:color="auto"/>
              <w:left w:val="single" w:sz="6" w:space="0" w:color="auto"/>
              <w:bottom w:val="single" w:sz="6" w:space="0" w:color="auto"/>
              <w:right w:val="nil"/>
            </w:tcBorders>
          </w:tcPr>
          <w:p w14:paraId="0C16E762" w14:textId="77777777" w:rsidR="00B25E0D" w:rsidRDefault="00B25E0D">
            <w:pPr>
              <w:rPr>
                <w:sz w:val="28"/>
              </w:rPr>
            </w:pPr>
          </w:p>
        </w:tc>
        <w:tc>
          <w:tcPr>
            <w:tcW w:w="1507" w:type="pct"/>
            <w:gridSpan w:val="8"/>
            <w:tcBorders>
              <w:top w:val="single" w:sz="6" w:space="0" w:color="auto"/>
              <w:left w:val="single" w:sz="12" w:space="0" w:color="auto"/>
              <w:bottom w:val="single" w:sz="6" w:space="0" w:color="auto"/>
              <w:right w:val="single" w:sz="6" w:space="0" w:color="auto"/>
            </w:tcBorders>
          </w:tcPr>
          <w:p w14:paraId="65B75F4F" w14:textId="77777777" w:rsidR="00B25E0D" w:rsidRDefault="00B25E0D">
            <w:pPr>
              <w:rPr>
                <w:sz w:val="28"/>
              </w:rPr>
            </w:pPr>
          </w:p>
        </w:tc>
        <w:tc>
          <w:tcPr>
            <w:tcW w:w="1127" w:type="pct"/>
            <w:gridSpan w:val="5"/>
            <w:tcBorders>
              <w:top w:val="single" w:sz="6" w:space="0" w:color="auto"/>
              <w:left w:val="single" w:sz="6" w:space="0" w:color="auto"/>
              <w:bottom w:val="single" w:sz="6" w:space="0" w:color="auto"/>
              <w:right w:val="single" w:sz="12" w:space="0" w:color="auto"/>
            </w:tcBorders>
          </w:tcPr>
          <w:p w14:paraId="46D04931" w14:textId="77777777" w:rsidR="00B25E0D" w:rsidRDefault="00B25E0D">
            <w:pPr>
              <w:rPr>
                <w:sz w:val="28"/>
              </w:rPr>
            </w:pPr>
          </w:p>
        </w:tc>
      </w:tr>
      <w:tr w:rsidR="00B25E0D" w14:paraId="56DE0A00"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6" w:space="0" w:color="auto"/>
              <w:right w:val="nil"/>
            </w:tcBorders>
          </w:tcPr>
          <w:p w14:paraId="48CD70A0" w14:textId="77777777" w:rsidR="00B25E0D" w:rsidRDefault="00B25E0D">
            <w:pPr>
              <w:rPr>
                <w:sz w:val="16"/>
              </w:rPr>
            </w:pPr>
            <w:r>
              <w:rPr>
                <w:sz w:val="16"/>
              </w:rPr>
              <w:t>Kommentar</w:t>
            </w:r>
          </w:p>
        </w:tc>
        <w:tc>
          <w:tcPr>
            <w:tcW w:w="2634" w:type="pct"/>
            <w:gridSpan w:val="13"/>
            <w:tcBorders>
              <w:top w:val="single" w:sz="6" w:space="0" w:color="auto"/>
              <w:left w:val="single" w:sz="12" w:space="0" w:color="auto"/>
              <w:bottom w:val="single" w:sz="6" w:space="0" w:color="auto"/>
              <w:right w:val="single" w:sz="12" w:space="0" w:color="auto"/>
            </w:tcBorders>
          </w:tcPr>
          <w:p w14:paraId="0C6697E6" w14:textId="77777777" w:rsidR="00B25E0D" w:rsidRDefault="00B25E0D">
            <w:pPr>
              <w:rPr>
                <w:sz w:val="16"/>
              </w:rPr>
            </w:pPr>
            <w:r>
              <w:rPr>
                <w:sz w:val="16"/>
              </w:rPr>
              <w:t>Kommentar</w:t>
            </w:r>
          </w:p>
        </w:tc>
      </w:tr>
      <w:tr w:rsidR="00B25E0D" w14:paraId="73F42452"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6" w:space="0" w:color="auto"/>
              <w:right w:val="nil"/>
            </w:tcBorders>
          </w:tcPr>
          <w:p w14:paraId="1F328BBA" w14:textId="77777777" w:rsidR="00B25E0D" w:rsidRDefault="00B25E0D"/>
          <w:p w14:paraId="71271D5C" w14:textId="77777777" w:rsidR="00B25E0D" w:rsidRDefault="00B25E0D"/>
          <w:p w14:paraId="049E3482" w14:textId="77777777" w:rsidR="00B25E0D" w:rsidRPr="005B3DEB" w:rsidRDefault="00B25E0D">
            <w:pPr>
              <w:rPr>
                <w:szCs w:val="24"/>
              </w:rPr>
            </w:pPr>
          </w:p>
        </w:tc>
        <w:tc>
          <w:tcPr>
            <w:tcW w:w="2634" w:type="pct"/>
            <w:gridSpan w:val="13"/>
            <w:tcBorders>
              <w:top w:val="single" w:sz="6" w:space="0" w:color="auto"/>
              <w:left w:val="single" w:sz="12" w:space="0" w:color="auto"/>
              <w:bottom w:val="single" w:sz="6" w:space="0" w:color="auto"/>
              <w:right w:val="single" w:sz="12" w:space="0" w:color="auto"/>
            </w:tcBorders>
          </w:tcPr>
          <w:p w14:paraId="445109DC" w14:textId="77777777" w:rsidR="00B25E0D" w:rsidRDefault="00B25E0D">
            <w:pPr>
              <w:pStyle w:val="Sidhuvud"/>
              <w:tabs>
                <w:tab w:val="clear" w:pos="4536"/>
                <w:tab w:val="clear" w:pos="9072"/>
              </w:tabs>
            </w:pPr>
            <w:r>
              <w:t>Medgivande enligt detta beslut gäller tills vidare men kan återkallas om det vid en brandskyddskontroll, regelbunden eller särskild, visar sig att sotningen inte blivit utförd på ett från brandskyddssynpunkt betryggande sätt. Medgivandet upphör automatiskt vid ägarbyte.</w:t>
            </w:r>
          </w:p>
        </w:tc>
      </w:tr>
      <w:tr w:rsidR="00B25E0D" w14:paraId="076A9A0F"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6" w:space="0" w:color="auto"/>
              <w:right w:val="nil"/>
            </w:tcBorders>
          </w:tcPr>
          <w:p w14:paraId="7822511A" w14:textId="77777777" w:rsidR="00B25E0D" w:rsidRDefault="00B25E0D">
            <w:pPr>
              <w:rPr>
                <w:sz w:val="16"/>
              </w:rPr>
            </w:pPr>
            <w:r>
              <w:rPr>
                <w:sz w:val="16"/>
              </w:rPr>
              <w:t>Underskrift</w:t>
            </w:r>
          </w:p>
        </w:tc>
        <w:tc>
          <w:tcPr>
            <w:tcW w:w="2634" w:type="pct"/>
            <w:gridSpan w:val="13"/>
            <w:tcBorders>
              <w:top w:val="single" w:sz="6" w:space="0" w:color="auto"/>
              <w:left w:val="single" w:sz="12" w:space="0" w:color="auto"/>
              <w:bottom w:val="single" w:sz="6" w:space="0" w:color="auto"/>
              <w:right w:val="single" w:sz="12" w:space="0" w:color="auto"/>
            </w:tcBorders>
          </w:tcPr>
          <w:p w14:paraId="578E4143" w14:textId="77777777" w:rsidR="00B25E0D" w:rsidRDefault="00B25E0D">
            <w:pPr>
              <w:rPr>
                <w:sz w:val="16"/>
              </w:rPr>
            </w:pPr>
            <w:r>
              <w:rPr>
                <w:sz w:val="16"/>
              </w:rPr>
              <w:t>Underskrift</w:t>
            </w:r>
          </w:p>
        </w:tc>
      </w:tr>
      <w:tr w:rsidR="00B25E0D" w14:paraId="180FB4D2"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6" w:space="0" w:color="auto"/>
              <w:right w:val="nil"/>
            </w:tcBorders>
          </w:tcPr>
          <w:p w14:paraId="1FA4E873" w14:textId="77777777" w:rsidR="00B25E0D" w:rsidRPr="005B3DEB" w:rsidRDefault="00B25E0D">
            <w:pPr>
              <w:rPr>
                <w:sz w:val="32"/>
                <w:szCs w:val="32"/>
              </w:rPr>
            </w:pPr>
          </w:p>
        </w:tc>
        <w:tc>
          <w:tcPr>
            <w:tcW w:w="2634" w:type="pct"/>
            <w:gridSpan w:val="13"/>
            <w:tcBorders>
              <w:top w:val="single" w:sz="6" w:space="0" w:color="auto"/>
              <w:left w:val="single" w:sz="12" w:space="0" w:color="auto"/>
              <w:bottom w:val="single" w:sz="6" w:space="0" w:color="auto"/>
              <w:right w:val="single" w:sz="12" w:space="0" w:color="auto"/>
            </w:tcBorders>
          </w:tcPr>
          <w:p w14:paraId="147643B2" w14:textId="77777777" w:rsidR="00B25E0D" w:rsidRPr="005B3DEB" w:rsidRDefault="00B25E0D">
            <w:pPr>
              <w:rPr>
                <w:sz w:val="32"/>
                <w:szCs w:val="32"/>
              </w:rPr>
            </w:pPr>
          </w:p>
        </w:tc>
      </w:tr>
      <w:tr w:rsidR="00B25E0D" w14:paraId="51FE3904"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6" w:space="0" w:color="auto"/>
              <w:right w:val="nil"/>
            </w:tcBorders>
          </w:tcPr>
          <w:p w14:paraId="2D9895C3" w14:textId="77777777" w:rsidR="00B25E0D" w:rsidRDefault="00B25E0D">
            <w:pPr>
              <w:rPr>
                <w:sz w:val="16"/>
              </w:rPr>
            </w:pPr>
            <w:r>
              <w:rPr>
                <w:sz w:val="16"/>
              </w:rPr>
              <w:t>Namnförtydligande</w:t>
            </w:r>
          </w:p>
        </w:tc>
        <w:tc>
          <w:tcPr>
            <w:tcW w:w="2634" w:type="pct"/>
            <w:gridSpan w:val="13"/>
            <w:tcBorders>
              <w:top w:val="single" w:sz="6" w:space="0" w:color="auto"/>
              <w:left w:val="single" w:sz="12" w:space="0" w:color="auto"/>
              <w:bottom w:val="single" w:sz="6" w:space="0" w:color="auto"/>
              <w:right w:val="single" w:sz="12" w:space="0" w:color="auto"/>
            </w:tcBorders>
          </w:tcPr>
          <w:p w14:paraId="51B61987" w14:textId="77777777" w:rsidR="00B25E0D" w:rsidRDefault="00B25E0D">
            <w:pPr>
              <w:rPr>
                <w:sz w:val="16"/>
              </w:rPr>
            </w:pPr>
            <w:r>
              <w:rPr>
                <w:sz w:val="16"/>
              </w:rPr>
              <w:t>Namnförtydligande</w:t>
            </w:r>
          </w:p>
        </w:tc>
      </w:tr>
      <w:tr w:rsidR="00B25E0D" w14:paraId="3859E5F9" w14:textId="77777777" w:rsidTr="00D44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2366" w:type="pct"/>
            <w:gridSpan w:val="10"/>
            <w:tcBorders>
              <w:top w:val="single" w:sz="6" w:space="0" w:color="auto"/>
              <w:left w:val="single" w:sz="12" w:space="0" w:color="auto"/>
              <w:bottom w:val="single" w:sz="12" w:space="0" w:color="auto"/>
              <w:right w:val="nil"/>
            </w:tcBorders>
          </w:tcPr>
          <w:p w14:paraId="20DE3AA7" w14:textId="77777777" w:rsidR="00B25E0D" w:rsidRDefault="00B25E0D">
            <w:pPr>
              <w:rPr>
                <w:sz w:val="28"/>
              </w:rPr>
            </w:pPr>
          </w:p>
        </w:tc>
        <w:tc>
          <w:tcPr>
            <w:tcW w:w="2634" w:type="pct"/>
            <w:gridSpan w:val="13"/>
            <w:tcBorders>
              <w:top w:val="single" w:sz="6" w:space="0" w:color="auto"/>
              <w:left w:val="single" w:sz="12" w:space="0" w:color="auto"/>
              <w:bottom w:val="single" w:sz="12" w:space="0" w:color="auto"/>
              <w:right w:val="single" w:sz="12" w:space="0" w:color="auto"/>
            </w:tcBorders>
          </w:tcPr>
          <w:p w14:paraId="087CD73D" w14:textId="77777777" w:rsidR="00B25E0D" w:rsidRDefault="00B25E0D">
            <w:pPr>
              <w:rPr>
                <w:sz w:val="28"/>
              </w:rPr>
            </w:pPr>
          </w:p>
        </w:tc>
      </w:tr>
    </w:tbl>
    <w:p w14:paraId="6BD85EBE" w14:textId="77777777" w:rsidR="00497227" w:rsidRDefault="00B25E0D" w:rsidP="00BE278B">
      <w:pPr>
        <w:pStyle w:val="Beskrivning"/>
        <w:rPr>
          <w:color w:val="FF0000"/>
        </w:rPr>
      </w:pPr>
      <w:r w:rsidRPr="00497227">
        <w:rPr>
          <w:color w:val="FF0000"/>
        </w:rPr>
        <w:t>OBS! En skiss på fastigheten och dess byggnader skall bifogas ansökan</w:t>
      </w:r>
    </w:p>
    <w:p w14:paraId="66B77E55" w14:textId="77777777" w:rsidR="00BE278B" w:rsidRDefault="00BE278B" w:rsidP="00BE278B"/>
    <w:p w14:paraId="28765E85" w14:textId="77777777" w:rsidR="00C53D07" w:rsidRDefault="00C53D07" w:rsidP="00BE278B"/>
    <w:p w14:paraId="6014CD69" w14:textId="77777777" w:rsidR="00C53D07" w:rsidRDefault="00C53D07" w:rsidP="00BE278B">
      <w:r>
        <w:br w:type="page"/>
      </w:r>
    </w:p>
    <w:p w14:paraId="19191EB9" w14:textId="77777777" w:rsidR="00C53D07" w:rsidRPr="00C53D07" w:rsidRDefault="00C53D07" w:rsidP="00C53D07">
      <w:pPr>
        <w:pStyle w:val="Rubrik4"/>
        <w:framePr w:hSpace="141" w:wrap="around" w:vAnchor="text" w:hAnchor="margin" w:y="167"/>
        <w:rPr>
          <w:sz w:val="22"/>
        </w:rPr>
      </w:pPr>
      <w:r w:rsidRPr="00C53D07">
        <w:rPr>
          <w:sz w:val="22"/>
        </w:rPr>
        <w:t>Hantering av personuppgifter</w:t>
      </w:r>
    </w:p>
    <w:p w14:paraId="73BC500F" w14:textId="77777777" w:rsidR="00C53D07" w:rsidRPr="00C53D07" w:rsidRDefault="00C53D07" w:rsidP="00C53D07">
      <w:pPr>
        <w:framePr w:hSpace="141" w:wrap="around" w:vAnchor="text" w:hAnchor="margin" w:y="167"/>
        <w:spacing w:after="120"/>
        <w:rPr>
          <w:sz w:val="20"/>
          <w:szCs w:val="24"/>
        </w:rPr>
      </w:pPr>
      <w:r w:rsidRPr="00C53D07">
        <w:rPr>
          <w:sz w:val="20"/>
          <w:szCs w:val="24"/>
        </w:rPr>
        <w:t>Personuppgifter som du lämnar på denna blankett kommer att registreras av oss och användas för ärendets hantering. Alla uppgifter i våra system är offentliga och vi kan komma att lämna ut allmänna och offentliga uppgifter, i enlighet med offentlighets- och sekretesslagen (2009:400), om någon begär det. Vi kan även komma att skicka kopior på beslut och andra handlingar, som innehåller dina personuppgifter, till tredje part, exempelvis sakägare, andra myndigheter, återförsäljare och entreprenörer inom branschen och liknande. Enligt dataskyddsförordningen har du rätt att, på begäran, få information och rättelse av de uppgifter som vi behandlar. Skriftlig begäran skickas till:</w:t>
      </w:r>
    </w:p>
    <w:p w14:paraId="1A5839C6" w14:textId="77777777" w:rsidR="00C53D07" w:rsidRPr="00C53D07" w:rsidRDefault="00C53D07" w:rsidP="00C53D07">
      <w:pPr>
        <w:rPr>
          <w:sz w:val="20"/>
          <w:szCs w:val="24"/>
        </w:rPr>
      </w:pPr>
      <w:r w:rsidRPr="00C53D07">
        <w:rPr>
          <w:sz w:val="20"/>
          <w:szCs w:val="24"/>
        </w:rPr>
        <w:t xml:space="preserve">Bergslagens Räddningstjänst, </w:t>
      </w:r>
      <w:proofErr w:type="spellStart"/>
      <w:r w:rsidRPr="00C53D07">
        <w:rPr>
          <w:sz w:val="20"/>
          <w:szCs w:val="24"/>
        </w:rPr>
        <w:t>Brandkårsvägen</w:t>
      </w:r>
      <w:proofErr w:type="spellEnd"/>
      <w:r w:rsidRPr="00C53D07">
        <w:rPr>
          <w:sz w:val="20"/>
          <w:szCs w:val="24"/>
        </w:rPr>
        <w:t xml:space="preserve"> 2, 681 29 Kristinehamn eller </w:t>
      </w:r>
      <w:hyperlink r:id="rId8" w:history="1">
        <w:r w:rsidRPr="00C53D07">
          <w:rPr>
            <w:rStyle w:val="Hyperlnk"/>
            <w:sz w:val="20"/>
            <w:szCs w:val="24"/>
          </w:rPr>
          <w:t>bergslagens.rtj@brt.se</w:t>
        </w:r>
      </w:hyperlink>
    </w:p>
    <w:p w14:paraId="45AD312E" w14:textId="77777777" w:rsidR="00C53D07" w:rsidRPr="00C53D07" w:rsidRDefault="00C53D07" w:rsidP="00C53D07">
      <w:pPr>
        <w:rPr>
          <w:sz w:val="22"/>
          <w:szCs w:val="24"/>
        </w:rPr>
      </w:pPr>
    </w:p>
    <w:p w14:paraId="204479CB" w14:textId="77777777" w:rsidR="00C53D07" w:rsidRPr="00C53D07" w:rsidRDefault="00C53D07" w:rsidP="00C53D07">
      <w:pPr>
        <w:pStyle w:val="Rubrik2"/>
        <w:rPr>
          <w:sz w:val="28"/>
        </w:rPr>
      </w:pPr>
      <w:r w:rsidRPr="00C53D07">
        <w:rPr>
          <w:sz w:val="28"/>
        </w:rPr>
        <w:t>Anvisningar</w:t>
      </w:r>
    </w:p>
    <w:p w14:paraId="7E01308B" w14:textId="77777777" w:rsidR="00C53D07" w:rsidRPr="00C53D07" w:rsidRDefault="00C53D07" w:rsidP="00C53D07">
      <w:pPr>
        <w:rPr>
          <w:sz w:val="22"/>
        </w:rPr>
      </w:pPr>
    </w:p>
    <w:p w14:paraId="0EB02F7F" w14:textId="77777777" w:rsidR="00C53D07" w:rsidRPr="00C53D07" w:rsidRDefault="00C53D07" w:rsidP="00C53D07">
      <w:pPr>
        <w:pStyle w:val="Rubrik4"/>
        <w:rPr>
          <w:sz w:val="22"/>
        </w:rPr>
      </w:pPr>
      <w:r w:rsidRPr="00C53D07">
        <w:rPr>
          <w:sz w:val="22"/>
        </w:rPr>
        <w:t>Allmänt</w:t>
      </w:r>
    </w:p>
    <w:p w14:paraId="181ADD4D" w14:textId="77777777" w:rsidR="00C53D07" w:rsidRPr="00C53D07" w:rsidRDefault="00C53D07" w:rsidP="00C53D07">
      <w:pPr>
        <w:rPr>
          <w:sz w:val="20"/>
        </w:rPr>
      </w:pPr>
      <w:r w:rsidRPr="00C53D07">
        <w:rPr>
          <w:sz w:val="20"/>
        </w:rPr>
        <w:t>Enligt lagen om skydd mot olyckor (SFS 2003:778), 3 kap. 4 § andra stycket, får kommunen medge att en fastighetsägare utför eller låter annan utföra sotning på den egna fastigheten. Ett sådant medgivande får endast ges om sotningen kan ske på ett från brandskyddssynpunkt betryggande sätt.</w:t>
      </w:r>
    </w:p>
    <w:p w14:paraId="59A8955C" w14:textId="77777777" w:rsidR="00C53D07" w:rsidRPr="00C53D07" w:rsidRDefault="00C53D07" w:rsidP="00C53D07">
      <w:pPr>
        <w:rPr>
          <w:sz w:val="20"/>
        </w:rPr>
      </w:pPr>
      <w:r w:rsidRPr="00C53D07">
        <w:rPr>
          <w:sz w:val="20"/>
        </w:rPr>
        <w:t xml:space="preserve">I propositionen till lagen anförs </w:t>
      </w:r>
      <w:proofErr w:type="spellStart"/>
      <w:r w:rsidRPr="00C53D07">
        <w:rPr>
          <w:sz w:val="20"/>
        </w:rPr>
        <w:t>bl</w:t>
      </w:r>
      <w:proofErr w:type="spellEnd"/>
      <w:r w:rsidRPr="00C53D07">
        <w:rPr>
          <w:sz w:val="20"/>
        </w:rPr>
        <w:t xml:space="preserve"> </w:t>
      </w:r>
      <w:proofErr w:type="gramStart"/>
      <w:r w:rsidRPr="00C53D07">
        <w:rPr>
          <w:sz w:val="20"/>
        </w:rPr>
        <w:t>a :</w:t>
      </w:r>
      <w:proofErr w:type="gramEnd"/>
      <w:r w:rsidRPr="00C53D07">
        <w:rPr>
          <w:sz w:val="20"/>
        </w:rPr>
        <w:t xml:space="preserve"> </w:t>
      </w:r>
    </w:p>
    <w:p w14:paraId="3376C1B7" w14:textId="77777777" w:rsidR="00C53D07" w:rsidRPr="00C53D07" w:rsidRDefault="00C53D07" w:rsidP="00C53D07">
      <w:pPr>
        <w:rPr>
          <w:sz w:val="20"/>
        </w:rPr>
      </w:pPr>
      <w:r w:rsidRPr="00C53D07">
        <w:rPr>
          <w:sz w:val="20"/>
        </w:rPr>
        <w:t>Ett medgivande av kommunen skall ha föregåtts av ett aktivt val från den enskildes sida. Vid prövning av om sotning kan ske på ett betryggande sätt bör kommunen beakta risksituationen, förbränningsanordningens komplexitet och den enskildes kunskap samt förutsättningarna för uppgiften. Kommunen skall försäkra sig om att sotning utförs på ett kompetent och ansvarsfullt sätt.</w:t>
      </w:r>
    </w:p>
    <w:p w14:paraId="6DF25468" w14:textId="77777777" w:rsidR="00C53D07" w:rsidRPr="00C53D07" w:rsidRDefault="00C53D07" w:rsidP="00C53D07">
      <w:pPr>
        <w:rPr>
          <w:sz w:val="20"/>
        </w:rPr>
      </w:pPr>
      <w:r w:rsidRPr="00C53D07">
        <w:rPr>
          <w:sz w:val="20"/>
        </w:rPr>
        <w:t>Den som vill sota sin egen förbränningsanordning måste skaffa sig nödvändig kunskap om rengöring och om brandskydd.</w:t>
      </w:r>
    </w:p>
    <w:p w14:paraId="049D0C33" w14:textId="77777777" w:rsidR="00C53D07" w:rsidRPr="00C53D07" w:rsidRDefault="00C53D07" w:rsidP="00C53D07">
      <w:pPr>
        <w:rPr>
          <w:sz w:val="20"/>
        </w:rPr>
      </w:pPr>
      <w:r w:rsidRPr="00C53D07">
        <w:rPr>
          <w:sz w:val="20"/>
        </w:rPr>
        <w:t>Skulle det vid brandskyddskontroll eller vid tillsyn visa sig att rengöringen inte skett på ett betryggande sätt bör kommunen inte vidare medge att den enskilde fastighetsägaren utför sotningen.</w:t>
      </w:r>
    </w:p>
    <w:p w14:paraId="17E9C218" w14:textId="77777777" w:rsidR="00C53D07" w:rsidRPr="00C53D07" w:rsidRDefault="00C53D07" w:rsidP="00C53D07">
      <w:pPr>
        <w:rPr>
          <w:sz w:val="20"/>
        </w:rPr>
      </w:pPr>
      <w:r w:rsidRPr="00C53D07">
        <w:rPr>
          <w:sz w:val="20"/>
        </w:rPr>
        <w:t xml:space="preserve">I Statens Räddningsverks allmänna råd och kommentarer om sotning (SRVFS 2004:5) återges vad ovan nämnts om prövning samt tilläggs: </w:t>
      </w:r>
    </w:p>
    <w:p w14:paraId="7DC7C3B8" w14:textId="77777777" w:rsidR="00C53D07" w:rsidRPr="00C53D07" w:rsidRDefault="00C53D07" w:rsidP="00C53D07">
      <w:pPr>
        <w:rPr>
          <w:sz w:val="20"/>
        </w:rPr>
      </w:pPr>
      <w:r w:rsidRPr="00C53D07">
        <w:rPr>
          <w:sz w:val="20"/>
        </w:rPr>
        <w:t xml:space="preserve">Prövning av ansökan bör omfatta förutsättningarna för att utföra sotning av anläggningen i dess helhet. </w:t>
      </w:r>
    </w:p>
    <w:p w14:paraId="73AC621A" w14:textId="77777777" w:rsidR="00C53D07" w:rsidRPr="00C53D07" w:rsidRDefault="00C53D07" w:rsidP="00C53D07">
      <w:pPr>
        <w:rPr>
          <w:sz w:val="20"/>
        </w:rPr>
      </w:pPr>
      <w:r w:rsidRPr="00C53D07">
        <w:rPr>
          <w:sz w:val="20"/>
        </w:rPr>
        <w:t xml:space="preserve">Härmed avses bland annat takarbete för sotning av rökkanal i skorsten. </w:t>
      </w:r>
    </w:p>
    <w:p w14:paraId="373C6DD1" w14:textId="77777777" w:rsidR="00C53D07" w:rsidRPr="00C53D07" w:rsidRDefault="00C53D07" w:rsidP="00C53D07">
      <w:pPr>
        <w:rPr>
          <w:sz w:val="20"/>
        </w:rPr>
      </w:pPr>
    </w:p>
    <w:p w14:paraId="244DB3D5" w14:textId="77777777" w:rsidR="00C53D07" w:rsidRPr="00C53D07" w:rsidRDefault="00C53D07" w:rsidP="00C53D07">
      <w:pPr>
        <w:pStyle w:val="Rubrik4"/>
        <w:rPr>
          <w:sz w:val="22"/>
        </w:rPr>
      </w:pPr>
      <w:r w:rsidRPr="00C53D07">
        <w:rPr>
          <w:sz w:val="22"/>
        </w:rPr>
        <w:t>Uppgifter om ägare och fastighet</w:t>
      </w:r>
    </w:p>
    <w:p w14:paraId="53F8C21A" w14:textId="77777777" w:rsidR="00C53D07" w:rsidRPr="00C53D07" w:rsidRDefault="00C53D07" w:rsidP="00C53D07">
      <w:pPr>
        <w:rPr>
          <w:sz w:val="20"/>
        </w:rPr>
      </w:pPr>
      <w:r w:rsidRPr="00C53D07">
        <w:rPr>
          <w:sz w:val="20"/>
        </w:rPr>
        <w:t>I detta avsnitt anges de uppgifter som gäller lagfaren ägare och fastighetsbeteckning med adress där sotningsobjekten är belägna.</w:t>
      </w:r>
    </w:p>
    <w:p w14:paraId="093B437A" w14:textId="77777777" w:rsidR="00C53D07" w:rsidRPr="00C53D07" w:rsidRDefault="00C53D07" w:rsidP="00C53D07">
      <w:pPr>
        <w:rPr>
          <w:sz w:val="20"/>
        </w:rPr>
      </w:pPr>
    </w:p>
    <w:p w14:paraId="4198659A" w14:textId="77777777" w:rsidR="00C53D07" w:rsidRPr="00C53D07" w:rsidRDefault="00C53D07" w:rsidP="00C53D07">
      <w:pPr>
        <w:pStyle w:val="Rubrik4"/>
        <w:rPr>
          <w:sz w:val="22"/>
        </w:rPr>
      </w:pPr>
      <w:r w:rsidRPr="00C53D07">
        <w:rPr>
          <w:sz w:val="22"/>
        </w:rPr>
        <w:t>Uppgifter om sotningsobjekt</w:t>
      </w:r>
    </w:p>
    <w:p w14:paraId="0E7EAD53" w14:textId="77777777" w:rsidR="00C53D07" w:rsidRPr="00C53D07" w:rsidRDefault="00C53D07" w:rsidP="00C53D07">
      <w:pPr>
        <w:rPr>
          <w:sz w:val="20"/>
        </w:rPr>
      </w:pPr>
      <w:r w:rsidRPr="00C53D07">
        <w:rPr>
          <w:sz w:val="20"/>
        </w:rPr>
        <w:t>I detta avsnitt beskrivs varje sotningsobjekt som omfattas av ansökan på en separat rad. Samtliga objekt skall vara belägna på samma fastighet.</w:t>
      </w:r>
    </w:p>
    <w:p w14:paraId="2CCBFD9B" w14:textId="77777777" w:rsidR="00C53D07" w:rsidRPr="00C53D07" w:rsidRDefault="00C53D07" w:rsidP="00C53D07">
      <w:pPr>
        <w:rPr>
          <w:sz w:val="20"/>
        </w:rPr>
      </w:pPr>
      <w:r w:rsidRPr="00C53D07">
        <w:rPr>
          <w:sz w:val="20"/>
        </w:rPr>
        <w:t>Observera att ändrat utförande, byte av bränsleslag mm skall anmälas till skorstensfejarmästaren och kan medföra att beslut om medgivande att sota själv kan omprövas.</w:t>
      </w:r>
    </w:p>
    <w:p w14:paraId="28CCDC7B" w14:textId="77777777" w:rsidR="00C53D07" w:rsidRPr="00C53D07" w:rsidRDefault="00C53D07" w:rsidP="00C53D07">
      <w:pPr>
        <w:rPr>
          <w:sz w:val="20"/>
        </w:rPr>
      </w:pPr>
    </w:p>
    <w:p w14:paraId="563324DD" w14:textId="77777777" w:rsidR="00C53D07" w:rsidRPr="00C53D07" w:rsidRDefault="00C53D07" w:rsidP="00C53D07">
      <w:pPr>
        <w:pStyle w:val="Rubrik4"/>
        <w:rPr>
          <w:sz w:val="22"/>
        </w:rPr>
      </w:pPr>
      <w:r w:rsidRPr="00C53D07">
        <w:rPr>
          <w:sz w:val="22"/>
        </w:rPr>
        <w:t>Teknisk utrustning för sotning</w:t>
      </w:r>
    </w:p>
    <w:p w14:paraId="031A0562" w14:textId="77777777" w:rsidR="00C53D07" w:rsidRPr="00C53D07" w:rsidRDefault="00C53D07" w:rsidP="00C53D07">
      <w:pPr>
        <w:rPr>
          <w:sz w:val="20"/>
        </w:rPr>
      </w:pPr>
      <w:r w:rsidRPr="00C53D07">
        <w:rPr>
          <w:sz w:val="20"/>
        </w:rPr>
        <w:t xml:space="preserve">I </w:t>
      </w:r>
      <w:proofErr w:type="gramStart"/>
      <w:r w:rsidRPr="00C53D07">
        <w:rPr>
          <w:sz w:val="20"/>
        </w:rPr>
        <w:t>detta avsnittet</w:t>
      </w:r>
      <w:proofErr w:type="gramEnd"/>
      <w:r w:rsidRPr="00C53D07">
        <w:rPr>
          <w:sz w:val="20"/>
        </w:rPr>
        <w:t xml:space="preserve"> redovisas den utrustning/redskap som ägaren har eller avser att skaffa för att utföra sotningen. Listan skall omfatta all den utrustning/redskap som krävs för att sota anläggningen i sin helhet.</w:t>
      </w:r>
    </w:p>
    <w:p w14:paraId="184D44F0" w14:textId="77777777" w:rsidR="00C53D07" w:rsidRPr="00C53D07" w:rsidRDefault="00C53D07" w:rsidP="00C53D07">
      <w:pPr>
        <w:rPr>
          <w:sz w:val="20"/>
        </w:rPr>
      </w:pPr>
    </w:p>
    <w:p w14:paraId="675A77D7" w14:textId="77777777" w:rsidR="00C53D07" w:rsidRPr="00C53D07" w:rsidRDefault="00C53D07" w:rsidP="00C53D07">
      <w:pPr>
        <w:pStyle w:val="Rubrik4"/>
        <w:rPr>
          <w:sz w:val="22"/>
        </w:rPr>
      </w:pPr>
      <w:r w:rsidRPr="00C53D07">
        <w:rPr>
          <w:sz w:val="22"/>
        </w:rPr>
        <w:t>Ägarens underskrift</w:t>
      </w:r>
    </w:p>
    <w:p w14:paraId="14B45CFB" w14:textId="77777777" w:rsidR="00C53D07" w:rsidRPr="00C53D07" w:rsidRDefault="00C53D07" w:rsidP="00C53D07">
      <w:pPr>
        <w:rPr>
          <w:sz w:val="20"/>
        </w:rPr>
      </w:pPr>
      <w:r w:rsidRPr="00C53D07">
        <w:rPr>
          <w:sz w:val="20"/>
        </w:rPr>
        <w:t xml:space="preserve">Ansökan skrivs under av den lagfarne ägaren. </w:t>
      </w:r>
    </w:p>
    <w:p w14:paraId="665FD5E8" w14:textId="77777777" w:rsidR="00C53D07" w:rsidRPr="00C53D07" w:rsidRDefault="00C53D07" w:rsidP="00C53D07">
      <w:pPr>
        <w:rPr>
          <w:sz w:val="20"/>
        </w:rPr>
      </w:pPr>
      <w:r w:rsidRPr="00C53D07">
        <w:rPr>
          <w:sz w:val="20"/>
        </w:rPr>
        <w:t>Observera texten om ansvar och skyldigheter som står till höger om underskriften.</w:t>
      </w:r>
    </w:p>
    <w:p w14:paraId="059E257D" w14:textId="77777777" w:rsidR="00C53D07" w:rsidRPr="00C53D07" w:rsidRDefault="00C53D07" w:rsidP="00C53D07">
      <w:pPr>
        <w:rPr>
          <w:sz w:val="20"/>
        </w:rPr>
      </w:pPr>
      <w:r w:rsidRPr="00C53D07">
        <w:rPr>
          <w:sz w:val="20"/>
        </w:rPr>
        <w:t>Den dokumentation över utförda sotningar som skall finnas skall minst innehålla uppgifter om sotningsdatum och sotningsobjekt.</w:t>
      </w:r>
    </w:p>
    <w:p w14:paraId="1F10D7B9" w14:textId="77777777" w:rsidR="00C53D07" w:rsidRPr="00C53D07" w:rsidRDefault="00C53D07" w:rsidP="00C53D07">
      <w:pPr>
        <w:rPr>
          <w:sz w:val="20"/>
        </w:rPr>
      </w:pPr>
    </w:p>
    <w:p w14:paraId="6430873B" w14:textId="77777777" w:rsidR="00C53D07" w:rsidRPr="00C53D07" w:rsidRDefault="00C53D07" w:rsidP="00C53D07">
      <w:pPr>
        <w:pStyle w:val="Rubrik4"/>
        <w:rPr>
          <w:sz w:val="22"/>
        </w:rPr>
      </w:pPr>
      <w:r w:rsidRPr="00C53D07">
        <w:rPr>
          <w:sz w:val="22"/>
        </w:rPr>
        <w:t>Skorstensfejarmästarens yttrande</w:t>
      </w:r>
    </w:p>
    <w:p w14:paraId="34C0D706" w14:textId="77777777" w:rsidR="00C53D07" w:rsidRPr="00C53D07" w:rsidRDefault="00C53D07" w:rsidP="00C53D07">
      <w:pPr>
        <w:rPr>
          <w:sz w:val="20"/>
        </w:rPr>
      </w:pPr>
      <w:r w:rsidRPr="00C53D07">
        <w:rPr>
          <w:sz w:val="20"/>
        </w:rPr>
        <w:t>Skorstensfejarmästarens yttrande över sotningsobjektens status, komplexitet och belägenhet inhämtas inför myndighetens beslut. Skorstensfejarmästaren har sedan tidigare kommunens uppdrag att utföra den lagreglerade sotningen och därmed god kännedom om befintliga anläggningar.</w:t>
      </w:r>
    </w:p>
    <w:p w14:paraId="6505CCEE" w14:textId="77777777" w:rsidR="00C53D07" w:rsidRPr="00C53D07" w:rsidRDefault="00C53D07" w:rsidP="00C53D07">
      <w:pPr>
        <w:rPr>
          <w:sz w:val="20"/>
        </w:rPr>
      </w:pPr>
    </w:p>
    <w:p w14:paraId="2A93B8CE" w14:textId="77777777" w:rsidR="00C53D07" w:rsidRPr="00C53D07" w:rsidRDefault="00C53D07" w:rsidP="00C53D07">
      <w:pPr>
        <w:pStyle w:val="Rubrik4"/>
        <w:rPr>
          <w:sz w:val="22"/>
        </w:rPr>
      </w:pPr>
      <w:r w:rsidRPr="00C53D07">
        <w:rPr>
          <w:sz w:val="22"/>
        </w:rPr>
        <w:t>Myndighetens beslut</w:t>
      </w:r>
    </w:p>
    <w:p w14:paraId="0025715C" w14:textId="77777777" w:rsidR="00C53D07" w:rsidRPr="00C53D07" w:rsidRDefault="00C53D07" w:rsidP="00C53D07">
      <w:pPr>
        <w:pStyle w:val="Brdtext2"/>
        <w:rPr>
          <w:sz w:val="20"/>
        </w:rPr>
      </w:pPr>
      <w:r w:rsidRPr="00C53D07">
        <w:rPr>
          <w:sz w:val="20"/>
        </w:rPr>
        <w:t>Genom beslut i direktionen för Bergslagens räddningstjänst har beslutanderätten avseende medgivande för ägare att sota den egna anläggningen delegerats till räddningschef, stf. räddningschef och chefen för skyddsavdelningen.</w:t>
      </w:r>
    </w:p>
    <w:p w14:paraId="377A8494" w14:textId="77777777" w:rsidR="00C53D07" w:rsidRPr="00C53D07" w:rsidRDefault="00C53D07" w:rsidP="00C53D07">
      <w:pPr>
        <w:rPr>
          <w:sz w:val="20"/>
        </w:rPr>
      </w:pPr>
      <w:r w:rsidRPr="00C53D07">
        <w:rPr>
          <w:sz w:val="20"/>
        </w:rPr>
        <w:t xml:space="preserve">Medgivandet gäller normalt tillsvidare men kan återkallas om sotningen inte utförs på ett från brandskyddssynpunkt betryggande sätt. Medgivandet är personligt och upphör automatiskt vid ägarbyte. </w:t>
      </w:r>
    </w:p>
    <w:p w14:paraId="723CF768" w14:textId="77777777" w:rsidR="00C53D07" w:rsidRDefault="00C53D07" w:rsidP="00C53D07">
      <w:pPr>
        <w:rPr>
          <w:sz w:val="22"/>
        </w:rPr>
      </w:pPr>
      <w:r w:rsidRPr="00C53D07">
        <w:rPr>
          <w:sz w:val="20"/>
        </w:rPr>
        <w:t>Vid beslut om avslag för ansökan lämnas motivering och besvärshänvisning i särskild skrivelse.</w:t>
      </w:r>
    </w:p>
    <w:p w14:paraId="27EC509C" w14:textId="77777777" w:rsidR="00C53D07" w:rsidRDefault="00C53D07" w:rsidP="00C53D07">
      <w:pPr>
        <w:rPr>
          <w:sz w:val="22"/>
        </w:rPr>
      </w:pPr>
    </w:p>
    <w:p w14:paraId="2FDD4604" w14:textId="77777777" w:rsidR="00C53D07" w:rsidRDefault="00C53D07" w:rsidP="00C53D07">
      <w:pPr>
        <w:pStyle w:val="Brdtext"/>
        <w:jc w:val="left"/>
        <w:rPr>
          <w:sz w:val="28"/>
        </w:rPr>
      </w:pPr>
    </w:p>
    <w:p w14:paraId="56D3DD05" w14:textId="77777777" w:rsidR="00C53D07" w:rsidRDefault="00C53D07" w:rsidP="00C53D07">
      <w:pPr>
        <w:pStyle w:val="Brdtext"/>
        <w:jc w:val="left"/>
        <w:rPr>
          <w:sz w:val="28"/>
        </w:rPr>
      </w:pPr>
    </w:p>
    <w:p w14:paraId="18D2F34B" w14:textId="77777777" w:rsidR="00C53D07" w:rsidRDefault="00C53D07" w:rsidP="00C53D07">
      <w:pPr>
        <w:pStyle w:val="Brdtext"/>
        <w:jc w:val="left"/>
        <w:rPr>
          <w:sz w:val="28"/>
        </w:rPr>
      </w:pPr>
      <w:r>
        <w:rPr>
          <w:sz w:val="28"/>
        </w:rPr>
        <w:lastRenderedPageBreak/>
        <w:t>Gällande frister för rengöring (sotning) i Bergslagens räddningstjänsts verksamhetsområde</w:t>
      </w:r>
    </w:p>
    <w:p w14:paraId="6FCC3BFD" w14:textId="77777777" w:rsidR="00C53D07" w:rsidRDefault="00C53D07" w:rsidP="00C53D07">
      <w:pPr>
        <w:pStyle w:val="Sidhuvud"/>
        <w:tabs>
          <w:tab w:val="clear" w:pos="4536"/>
          <w:tab w:val="clear" w:pos="9072"/>
        </w:tabs>
        <w:rPr>
          <w:snapToGrid w:val="0"/>
        </w:rPr>
      </w:pPr>
    </w:p>
    <w:p w14:paraId="09265E83" w14:textId="77777777" w:rsidR="00C53D07" w:rsidRDefault="00C53D07" w:rsidP="00C53D07">
      <w:pPr>
        <w:pStyle w:val="Rubrik1"/>
        <w:rPr>
          <w:sz w:val="24"/>
        </w:rPr>
      </w:pPr>
      <w:r>
        <w:rPr>
          <w:sz w:val="24"/>
        </w:rPr>
        <w:t>Värme-, varmvatten-, varmlufts- och ångpannor</w:t>
      </w:r>
    </w:p>
    <w:p w14:paraId="200475F9" w14:textId="77777777" w:rsidR="00C53D07" w:rsidRDefault="00C53D07" w:rsidP="00C53D07">
      <w:pPr>
        <w:pStyle w:val="Brdtext2"/>
        <w:rPr>
          <w:snapToGrid w:val="0"/>
        </w:rPr>
      </w:pPr>
      <w:r>
        <w:rPr>
          <w:snapToGrid w:val="0"/>
        </w:rPr>
        <w:t>Om pannan ingår i en värmecentral som står under kontinuerlig övervakning av en kvalificerad driftsledare kan sotning utföras med fristen 4 år, oavsett vilket bränsleslag som används.</w:t>
      </w:r>
    </w:p>
    <w:p w14:paraId="662E95A4" w14:textId="77777777" w:rsidR="00C53D07" w:rsidRDefault="00C53D07" w:rsidP="00C53D07">
      <w:pPr>
        <w:pStyle w:val="Sidhuvud"/>
        <w:tabs>
          <w:tab w:val="clear" w:pos="4536"/>
          <w:tab w:val="clear" w:pos="9072"/>
        </w:tabs>
        <w:rPr>
          <w:snapToGrid w:val="0"/>
        </w:rPr>
      </w:pPr>
    </w:p>
    <w:p w14:paraId="242F99A9" w14:textId="77777777" w:rsidR="00C53D07" w:rsidRDefault="00C53D07" w:rsidP="00C53D07">
      <w:pPr>
        <w:rPr>
          <w:snapToGrid w:val="0"/>
          <w:sz w:val="22"/>
        </w:rPr>
      </w:pPr>
      <w:r>
        <w:rPr>
          <w:snapToGrid w:val="0"/>
          <w:sz w:val="22"/>
        </w:rPr>
        <w:t xml:space="preserve">I övriga fall kan, om eldning sker med </w:t>
      </w:r>
      <w:r>
        <w:rPr>
          <w:b/>
          <w:i/>
          <w:snapToGrid w:val="0"/>
          <w:sz w:val="22"/>
        </w:rPr>
        <w:t>fasta bränslen</w:t>
      </w:r>
      <w:r>
        <w:rPr>
          <w:snapToGrid w:val="0"/>
          <w:sz w:val="22"/>
        </w:rPr>
        <w:t>, sotning göras enligt följande.</w:t>
      </w:r>
    </w:p>
    <w:p w14:paraId="51269D25" w14:textId="77777777" w:rsidR="00C53D07" w:rsidRDefault="00C53D07" w:rsidP="00C53D07">
      <w:pPr>
        <w:pStyle w:val="Sidhuvud"/>
        <w:tabs>
          <w:tab w:val="clear" w:pos="4536"/>
          <w:tab w:val="clear" w:pos="9072"/>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200"/>
      </w:tblGrid>
      <w:tr w:rsidR="00C53D07" w14:paraId="3A92D267" w14:textId="77777777" w:rsidTr="00D44AEF">
        <w:tc>
          <w:tcPr>
            <w:tcW w:w="1346" w:type="dxa"/>
          </w:tcPr>
          <w:p w14:paraId="5167697C" w14:textId="77777777" w:rsidR="00C53D07" w:rsidRDefault="00C53D07" w:rsidP="00D44AEF">
            <w:pPr>
              <w:rPr>
                <w:b/>
                <w:snapToGrid w:val="0"/>
              </w:rPr>
            </w:pPr>
            <w:r>
              <w:rPr>
                <w:b/>
                <w:snapToGrid w:val="0"/>
              </w:rPr>
              <w:t>Frist</w:t>
            </w:r>
          </w:p>
        </w:tc>
        <w:tc>
          <w:tcPr>
            <w:tcW w:w="8200" w:type="dxa"/>
          </w:tcPr>
          <w:p w14:paraId="07469A1C" w14:textId="77777777" w:rsidR="00C53D07" w:rsidRDefault="00C53D07" w:rsidP="00D44AEF">
            <w:pPr>
              <w:rPr>
                <w:b/>
                <w:snapToGrid w:val="0"/>
              </w:rPr>
            </w:pPr>
            <w:r>
              <w:rPr>
                <w:b/>
                <w:snapToGrid w:val="0"/>
              </w:rPr>
              <w:t>Tillämpningskriterier</w:t>
            </w:r>
          </w:p>
        </w:tc>
      </w:tr>
      <w:tr w:rsidR="00C53D07" w14:paraId="527933A6" w14:textId="77777777" w:rsidTr="00D44AEF">
        <w:tc>
          <w:tcPr>
            <w:tcW w:w="1346" w:type="dxa"/>
          </w:tcPr>
          <w:p w14:paraId="2D9E9608" w14:textId="77777777" w:rsidR="00C53D07" w:rsidRDefault="00C53D07" w:rsidP="00D44AEF">
            <w:pPr>
              <w:rPr>
                <w:snapToGrid w:val="0"/>
              </w:rPr>
            </w:pPr>
            <w:r>
              <w:rPr>
                <w:snapToGrid w:val="0"/>
              </w:rPr>
              <w:t>4 ggr/år</w:t>
            </w:r>
          </w:p>
        </w:tc>
        <w:tc>
          <w:tcPr>
            <w:tcW w:w="8200" w:type="dxa"/>
          </w:tcPr>
          <w:p w14:paraId="37EE77DD" w14:textId="77777777" w:rsidR="00C53D07" w:rsidRDefault="00C53D07" w:rsidP="00D44AEF">
            <w:pPr>
              <w:rPr>
                <w:snapToGrid w:val="0"/>
              </w:rPr>
            </w:pPr>
            <w:r>
              <w:rPr>
                <w:snapToGrid w:val="0"/>
              </w:rPr>
              <w:t>Avser konventionella pannor</w:t>
            </w:r>
          </w:p>
        </w:tc>
      </w:tr>
      <w:tr w:rsidR="00C53D07" w14:paraId="5CF26CA5" w14:textId="77777777" w:rsidTr="00D44AEF">
        <w:tc>
          <w:tcPr>
            <w:tcW w:w="1346" w:type="dxa"/>
          </w:tcPr>
          <w:p w14:paraId="0EBF4365" w14:textId="77777777" w:rsidR="00C53D07" w:rsidRDefault="00C53D07" w:rsidP="00D44AEF">
            <w:pPr>
              <w:rPr>
                <w:snapToGrid w:val="0"/>
              </w:rPr>
            </w:pPr>
            <w:r>
              <w:rPr>
                <w:snapToGrid w:val="0"/>
              </w:rPr>
              <w:t>3 ggr/år</w:t>
            </w:r>
          </w:p>
        </w:tc>
        <w:tc>
          <w:tcPr>
            <w:tcW w:w="8200" w:type="dxa"/>
          </w:tcPr>
          <w:p w14:paraId="5A89363B" w14:textId="77777777" w:rsidR="00C53D07" w:rsidRDefault="00C53D07" w:rsidP="00D44AEF">
            <w:pPr>
              <w:rPr>
                <w:snapToGrid w:val="0"/>
              </w:rPr>
            </w:pPr>
            <w:r>
              <w:rPr>
                <w:snapToGrid w:val="0"/>
              </w:rPr>
              <w:t>Avser pannor med keramisk inklädnad i förbränningskammaren eller motsvarande konstruktion för effektiv förbränning av bränslet och där pannan är ansluten till ackumulatortank eller motsvarande anordning.</w:t>
            </w:r>
          </w:p>
        </w:tc>
      </w:tr>
      <w:tr w:rsidR="00C53D07" w14:paraId="20644774" w14:textId="77777777" w:rsidTr="00D44AEF">
        <w:tc>
          <w:tcPr>
            <w:tcW w:w="1346" w:type="dxa"/>
          </w:tcPr>
          <w:p w14:paraId="5B3ECF68" w14:textId="77777777" w:rsidR="00C53D07" w:rsidRDefault="00C53D07" w:rsidP="00D44AEF">
            <w:pPr>
              <w:rPr>
                <w:snapToGrid w:val="0"/>
              </w:rPr>
            </w:pPr>
            <w:r>
              <w:rPr>
                <w:snapToGrid w:val="0"/>
              </w:rPr>
              <w:t>2 ggr/år</w:t>
            </w:r>
          </w:p>
        </w:tc>
        <w:tc>
          <w:tcPr>
            <w:tcW w:w="8200" w:type="dxa"/>
          </w:tcPr>
          <w:p w14:paraId="13A79DFA" w14:textId="77777777" w:rsidR="00C53D07" w:rsidRDefault="00C53D07" w:rsidP="00D44AEF">
            <w:pPr>
              <w:rPr>
                <w:snapToGrid w:val="0"/>
              </w:rPr>
            </w:pPr>
            <w:r>
              <w:rPr>
                <w:snapToGrid w:val="0"/>
              </w:rPr>
              <w:t>Avser pannor där eldning sker med träpellets eller annat från sotbildningssynpunkt motsvarande bränsle och där eldningsapparaten är speciellt konstruerad för effektiv förbränning av bränslet.</w:t>
            </w:r>
          </w:p>
        </w:tc>
      </w:tr>
    </w:tbl>
    <w:p w14:paraId="4215F97E" w14:textId="77777777" w:rsidR="00C53D07" w:rsidRDefault="00C53D07" w:rsidP="00C53D07">
      <w:pPr>
        <w:pStyle w:val="Sidhuvud"/>
        <w:tabs>
          <w:tab w:val="clear" w:pos="4536"/>
          <w:tab w:val="clear" w:pos="9072"/>
        </w:tabs>
        <w:rPr>
          <w:snapToGrid w:val="0"/>
        </w:rPr>
      </w:pPr>
    </w:p>
    <w:p w14:paraId="60113422" w14:textId="77777777" w:rsidR="00C53D07" w:rsidRDefault="00C53D07" w:rsidP="00C53D07">
      <w:pPr>
        <w:rPr>
          <w:snapToGrid w:val="0"/>
          <w:sz w:val="22"/>
        </w:rPr>
      </w:pPr>
      <w:r>
        <w:rPr>
          <w:snapToGrid w:val="0"/>
          <w:sz w:val="22"/>
        </w:rPr>
        <w:t xml:space="preserve">Om eldning sker med </w:t>
      </w:r>
      <w:r>
        <w:rPr>
          <w:b/>
          <w:i/>
          <w:snapToGrid w:val="0"/>
          <w:sz w:val="22"/>
        </w:rPr>
        <w:t>flytande bränslen</w:t>
      </w:r>
      <w:r>
        <w:rPr>
          <w:i/>
          <w:snapToGrid w:val="0"/>
          <w:sz w:val="22"/>
        </w:rPr>
        <w:t xml:space="preserve"> </w:t>
      </w:r>
      <w:r>
        <w:rPr>
          <w:snapToGrid w:val="0"/>
          <w:sz w:val="22"/>
        </w:rPr>
        <w:t>kan sotning göras enligt följande.</w:t>
      </w:r>
    </w:p>
    <w:p w14:paraId="0F09E2A2" w14:textId="77777777" w:rsidR="00C53D07" w:rsidRDefault="00C53D07" w:rsidP="00C53D07">
      <w:pPr>
        <w:pStyle w:val="Sidhuvud"/>
        <w:tabs>
          <w:tab w:val="clear" w:pos="4536"/>
          <w:tab w:val="clear" w:pos="9072"/>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200"/>
      </w:tblGrid>
      <w:tr w:rsidR="00C53D07" w14:paraId="4A93B437" w14:textId="77777777" w:rsidTr="00D44AEF">
        <w:tc>
          <w:tcPr>
            <w:tcW w:w="1346" w:type="dxa"/>
          </w:tcPr>
          <w:p w14:paraId="09481202" w14:textId="77777777" w:rsidR="00C53D07" w:rsidRDefault="00C53D07" w:rsidP="00D44AEF">
            <w:pPr>
              <w:rPr>
                <w:b/>
                <w:snapToGrid w:val="0"/>
              </w:rPr>
            </w:pPr>
            <w:r>
              <w:rPr>
                <w:b/>
                <w:snapToGrid w:val="0"/>
              </w:rPr>
              <w:t>Frist</w:t>
            </w:r>
          </w:p>
        </w:tc>
        <w:tc>
          <w:tcPr>
            <w:tcW w:w="8200" w:type="dxa"/>
          </w:tcPr>
          <w:p w14:paraId="2CE79033" w14:textId="77777777" w:rsidR="00C53D07" w:rsidRDefault="00C53D07" w:rsidP="00D44AEF">
            <w:pPr>
              <w:rPr>
                <w:b/>
                <w:snapToGrid w:val="0"/>
              </w:rPr>
            </w:pPr>
            <w:r>
              <w:rPr>
                <w:b/>
                <w:snapToGrid w:val="0"/>
              </w:rPr>
              <w:t>Tillämpningskriterier</w:t>
            </w:r>
          </w:p>
        </w:tc>
      </w:tr>
      <w:tr w:rsidR="00C53D07" w14:paraId="44BA5CAC" w14:textId="77777777" w:rsidTr="00D44AEF">
        <w:tc>
          <w:tcPr>
            <w:tcW w:w="1346" w:type="dxa"/>
          </w:tcPr>
          <w:p w14:paraId="1F758AF5" w14:textId="77777777" w:rsidR="00C53D07" w:rsidRDefault="00C53D07" w:rsidP="00D44AEF">
            <w:pPr>
              <w:rPr>
                <w:snapToGrid w:val="0"/>
              </w:rPr>
            </w:pPr>
            <w:r>
              <w:rPr>
                <w:snapToGrid w:val="0"/>
              </w:rPr>
              <w:t>4 ggr/år</w:t>
            </w:r>
          </w:p>
        </w:tc>
        <w:tc>
          <w:tcPr>
            <w:tcW w:w="8200" w:type="dxa"/>
          </w:tcPr>
          <w:p w14:paraId="7B609ED5" w14:textId="77777777" w:rsidR="00C53D07" w:rsidRDefault="00C53D07" w:rsidP="00D44AEF">
            <w:pPr>
              <w:rPr>
                <w:snapToGrid w:val="0"/>
              </w:rPr>
            </w:pPr>
            <w:r>
              <w:rPr>
                <w:snapToGrid w:val="0"/>
              </w:rPr>
              <w:t>Avser pannor där eldning sker med tung eldningsolja eller annat från sotbildningssynpunkt motsvarande bränsle.</w:t>
            </w:r>
          </w:p>
        </w:tc>
      </w:tr>
      <w:tr w:rsidR="00C53D07" w14:paraId="4DC10369" w14:textId="77777777" w:rsidTr="00D44AEF">
        <w:tc>
          <w:tcPr>
            <w:tcW w:w="1346" w:type="dxa"/>
          </w:tcPr>
          <w:p w14:paraId="3C81FFBC" w14:textId="77777777" w:rsidR="00C53D07" w:rsidRDefault="00C53D07" w:rsidP="00D44AEF">
            <w:pPr>
              <w:rPr>
                <w:snapToGrid w:val="0"/>
              </w:rPr>
            </w:pPr>
            <w:r>
              <w:rPr>
                <w:snapToGrid w:val="0"/>
              </w:rPr>
              <w:t>2 ggr/år</w:t>
            </w:r>
          </w:p>
        </w:tc>
        <w:tc>
          <w:tcPr>
            <w:tcW w:w="8200" w:type="dxa"/>
          </w:tcPr>
          <w:p w14:paraId="623CB38D" w14:textId="77777777" w:rsidR="00C53D07" w:rsidRDefault="00C53D07" w:rsidP="00D44AEF">
            <w:pPr>
              <w:rPr>
                <w:snapToGrid w:val="0"/>
              </w:rPr>
            </w:pPr>
            <w:r>
              <w:rPr>
                <w:snapToGrid w:val="0"/>
              </w:rPr>
              <w:t>Avser pannor där eldning sker med lätt eldningsolja eller annat, från sotbildningssynpunkt, motsvarande bränsle och pannans märkeffekt överstiger 60 kW.</w:t>
            </w:r>
          </w:p>
        </w:tc>
      </w:tr>
      <w:tr w:rsidR="00C53D07" w14:paraId="531C6990" w14:textId="77777777" w:rsidTr="00D44AEF">
        <w:tc>
          <w:tcPr>
            <w:tcW w:w="1346" w:type="dxa"/>
          </w:tcPr>
          <w:p w14:paraId="00ACAF29" w14:textId="77777777" w:rsidR="00C53D07" w:rsidRDefault="00C53D07" w:rsidP="00D44AEF">
            <w:pPr>
              <w:rPr>
                <w:snapToGrid w:val="0"/>
              </w:rPr>
            </w:pPr>
            <w:r>
              <w:rPr>
                <w:snapToGrid w:val="0"/>
              </w:rPr>
              <w:t>1 år</w:t>
            </w:r>
          </w:p>
        </w:tc>
        <w:tc>
          <w:tcPr>
            <w:tcW w:w="8200" w:type="dxa"/>
          </w:tcPr>
          <w:p w14:paraId="7BC86D77" w14:textId="77777777" w:rsidR="00C53D07" w:rsidRDefault="00C53D07" w:rsidP="00D44AEF">
            <w:pPr>
              <w:rPr>
                <w:snapToGrid w:val="0"/>
              </w:rPr>
            </w:pPr>
            <w:r>
              <w:rPr>
                <w:snapToGrid w:val="0"/>
              </w:rPr>
              <w:t>Avser pannor där eldning sker med lätt eldningsolja eller annat från sotbildningssynpunkt motsvarande bränsle och pannans märkeffekt uppgår till högst 60 kW.</w:t>
            </w:r>
          </w:p>
        </w:tc>
      </w:tr>
    </w:tbl>
    <w:p w14:paraId="040A9DF2" w14:textId="77777777" w:rsidR="00C53D07" w:rsidRDefault="00C53D07" w:rsidP="00C53D07">
      <w:pPr>
        <w:pStyle w:val="Sidhuvud"/>
        <w:tabs>
          <w:tab w:val="clear" w:pos="4536"/>
          <w:tab w:val="clear" w:pos="9072"/>
        </w:tabs>
        <w:rPr>
          <w:snapToGrid w:val="0"/>
        </w:rPr>
      </w:pPr>
    </w:p>
    <w:p w14:paraId="2659FE38" w14:textId="77777777" w:rsidR="00C53D07" w:rsidRDefault="00C53D07" w:rsidP="00C53D07">
      <w:pPr>
        <w:pStyle w:val="Rubrik1"/>
        <w:rPr>
          <w:sz w:val="24"/>
        </w:rPr>
      </w:pPr>
      <w:r>
        <w:rPr>
          <w:sz w:val="24"/>
        </w:rPr>
        <w:t xml:space="preserve">Köksspisar, ugnar och andra jämförbara förbränningsanordningar </w:t>
      </w:r>
    </w:p>
    <w:p w14:paraId="657A71C0" w14:textId="77777777" w:rsidR="00C53D07" w:rsidRDefault="00C53D07" w:rsidP="00C53D07">
      <w:pPr>
        <w:pStyle w:val="Sidhuvud"/>
        <w:tabs>
          <w:tab w:val="clear" w:pos="4536"/>
          <w:tab w:val="clear" w:pos="9072"/>
        </w:tabs>
        <w:rPr>
          <w:snapToGrid w:val="0"/>
        </w:rPr>
      </w:pPr>
    </w:p>
    <w:p w14:paraId="256AB090" w14:textId="77777777" w:rsidR="00C53D07" w:rsidRDefault="00C53D07" w:rsidP="00C53D07">
      <w:pPr>
        <w:rPr>
          <w:snapToGrid w:val="0"/>
          <w:sz w:val="22"/>
        </w:rPr>
      </w:pPr>
      <w:r>
        <w:rPr>
          <w:snapToGrid w:val="0"/>
          <w:sz w:val="22"/>
        </w:rPr>
        <w:t>Om eldning sker i större omfattning än för enskilt hushålls behov kan sotning göras enligt följande.</w:t>
      </w:r>
    </w:p>
    <w:p w14:paraId="090447AD" w14:textId="77777777" w:rsidR="00C53D07" w:rsidRDefault="00C53D07" w:rsidP="00C53D07">
      <w:pPr>
        <w:pStyle w:val="Sidhuvud"/>
        <w:tabs>
          <w:tab w:val="clear" w:pos="4536"/>
          <w:tab w:val="clear" w:pos="9072"/>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200"/>
      </w:tblGrid>
      <w:tr w:rsidR="00C53D07" w14:paraId="7D888D87" w14:textId="77777777" w:rsidTr="00D44AEF">
        <w:tc>
          <w:tcPr>
            <w:tcW w:w="1346" w:type="dxa"/>
          </w:tcPr>
          <w:p w14:paraId="043E76A4" w14:textId="77777777" w:rsidR="00C53D07" w:rsidRDefault="00C53D07" w:rsidP="00D44AEF">
            <w:pPr>
              <w:rPr>
                <w:b/>
                <w:snapToGrid w:val="0"/>
              </w:rPr>
            </w:pPr>
            <w:r>
              <w:rPr>
                <w:b/>
                <w:snapToGrid w:val="0"/>
              </w:rPr>
              <w:t>Frist</w:t>
            </w:r>
          </w:p>
        </w:tc>
        <w:tc>
          <w:tcPr>
            <w:tcW w:w="8200" w:type="dxa"/>
          </w:tcPr>
          <w:p w14:paraId="6B5A2D4B" w14:textId="77777777" w:rsidR="00C53D07" w:rsidRDefault="00C53D07" w:rsidP="00D44AEF">
            <w:pPr>
              <w:rPr>
                <w:b/>
                <w:snapToGrid w:val="0"/>
              </w:rPr>
            </w:pPr>
            <w:r>
              <w:rPr>
                <w:b/>
                <w:snapToGrid w:val="0"/>
              </w:rPr>
              <w:t>Tillämpningskriterier</w:t>
            </w:r>
          </w:p>
        </w:tc>
      </w:tr>
      <w:tr w:rsidR="00C53D07" w14:paraId="5BB49BA9" w14:textId="77777777" w:rsidTr="00D44AEF">
        <w:tc>
          <w:tcPr>
            <w:tcW w:w="1346" w:type="dxa"/>
          </w:tcPr>
          <w:p w14:paraId="7AAA7AD6" w14:textId="77777777" w:rsidR="00C53D07" w:rsidRDefault="00C53D07" w:rsidP="00D44AEF">
            <w:pPr>
              <w:rPr>
                <w:snapToGrid w:val="0"/>
              </w:rPr>
            </w:pPr>
            <w:r>
              <w:rPr>
                <w:snapToGrid w:val="0"/>
              </w:rPr>
              <w:t>6 ggr/år</w:t>
            </w:r>
          </w:p>
        </w:tc>
        <w:tc>
          <w:tcPr>
            <w:tcW w:w="8200" w:type="dxa"/>
          </w:tcPr>
          <w:p w14:paraId="79375B40" w14:textId="77777777" w:rsidR="00C53D07" w:rsidRDefault="00C53D07" w:rsidP="00D44AEF">
            <w:pPr>
              <w:rPr>
                <w:snapToGrid w:val="0"/>
              </w:rPr>
            </w:pPr>
            <w:r>
              <w:rPr>
                <w:snapToGrid w:val="0"/>
              </w:rPr>
              <w:t>Avser eldstäder där eldning sker med fasta bränslen, tung eldningsolja eller annat från sotbildningssynpunkt motsvarande bränsle.</w:t>
            </w:r>
          </w:p>
        </w:tc>
      </w:tr>
      <w:tr w:rsidR="00C53D07" w14:paraId="77B4688E" w14:textId="77777777" w:rsidTr="00D44AEF">
        <w:tc>
          <w:tcPr>
            <w:tcW w:w="1346" w:type="dxa"/>
          </w:tcPr>
          <w:p w14:paraId="3AC49483" w14:textId="77777777" w:rsidR="00C53D07" w:rsidRDefault="00C53D07" w:rsidP="00D44AEF">
            <w:pPr>
              <w:rPr>
                <w:snapToGrid w:val="0"/>
              </w:rPr>
            </w:pPr>
            <w:r>
              <w:rPr>
                <w:snapToGrid w:val="0"/>
              </w:rPr>
              <w:t>1 år</w:t>
            </w:r>
          </w:p>
        </w:tc>
        <w:tc>
          <w:tcPr>
            <w:tcW w:w="8200" w:type="dxa"/>
          </w:tcPr>
          <w:p w14:paraId="22823192" w14:textId="77777777" w:rsidR="00C53D07" w:rsidRDefault="00C53D07" w:rsidP="00D44AEF">
            <w:pPr>
              <w:rPr>
                <w:snapToGrid w:val="0"/>
              </w:rPr>
            </w:pPr>
            <w:r>
              <w:rPr>
                <w:snapToGrid w:val="0"/>
              </w:rPr>
              <w:t>Avser eldstäder där eldning sker med lätt eldningsolja eller annat, från sotbildningssynpunkt, motsvarande bränsle.</w:t>
            </w:r>
          </w:p>
        </w:tc>
      </w:tr>
    </w:tbl>
    <w:p w14:paraId="5F1C0A77" w14:textId="77777777" w:rsidR="00C53D07" w:rsidRDefault="00C53D07" w:rsidP="00C53D07">
      <w:pPr>
        <w:pStyle w:val="Sidhuvud"/>
        <w:tabs>
          <w:tab w:val="clear" w:pos="4536"/>
          <w:tab w:val="clear" w:pos="9072"/>
        </w:tabs>
        <w:rPr>
          <w:snapToGrid w:val="0"/>
        </w:rPr>
      </w:pPr>
    </w:p>
    <w:p w14:paraId="51CA733C" w14:textId="77777777" w:rsidR="00C53D07" w:rsidRDefault="00C53D07" w:rsidP="00C53D07">
      <w:pPr>
        <w:rPr>
          <w:snapToGrid w:val="0"/>
          <w:sz w:val="22"/>
        </w:rPr>
      </w:pPr>
      <w:r>
        <w:rPr>
          <w:snapToGrid w:val="0"/>
          <w:sz w:val="22"/>
        </w:rPr>
        <w:t>Om eldning sker för ett enskilt hushålls behov kan sotningsfrister för lokaleldstäder tillämpas.</w:t>
      </w:r>
    </w:p>
    <w:p w14:paraId="5EB3B63D" w14:textId="77777777" w:rsidR="00C53D07" w:rsidRDefault="00C53D07" w:rsidP="00C53D07">
      <w:pPr>
        <w:pStyle w:val="Sidhuvud"/>
        <w:tabs>
          <w:tab w:val="clear" w:pos="4536"/>
          <w:tab w:val="clear" w:pos="9072"/>
        </w:tabs>
        <w:rPr>
          <w:snapToGrid w:val="0"/>
        </w:rPr>
      </w:pPr>
    </w:p>
    <w:p w14:paraId="2F631C26" w14:textId="77777777" w:rsidR="00C53D07" w:rsidRDefault="00C53D07" w:rsidP="00C53D07">
      <w:pPr>
        <w:pStyle w:val="Rubrik1"/>
        <w:rPr>
          <w:sz w:val="24"/>
        </w:rPr>
      </w:pPr>
      <w:r>
        <w:rPr>
          <w:sz w:val="24"/>
        </w:rPr>
        <w:t>Lokaleldstäder</w:t>
      </w:r>
    </w:p>
    <w:p w14:paraId="083BBD6B" w14:textId="77777777" w:rsidR="00C53D07" w:rsidRDefault="00C53D07" w:rsidP="00C53D07">
      <w:pPr>
        <w:pStyle w:val="Sidhuvud"/>
        <w:tabs>
          <w:tab w:val="clear" w:pos="4536"/>
          <w:tab w:val="clear" w:pos="9072"/>
        </w:tabs>
        <w:rPr>
          <w:snapToGrid w:val="0"/>
        </w:rPr>
      </w:pPr>
    </w:p>
    <w:p w14:paraId="76DE5CA7" w14:textId="77777777" w:rsidR="00C53D07" w:rsidRDefault="00C53D07" w:rsidP="00C53D07">
      <w:pPr>
        <w:rPr>
          <w:snapToGrid w:val="0"/>
          <w:sz w:val="22"/>
        </w:rPr>
      </w:pPr>
      <w:r>
        <w:rPr>
          <w:snapToGrid w:val="0"/>
          <w:sz w:val="22"/>
        </w:rPr>
        <w:t>Om eldning sker i lokaleldstäder kan sotning göras enligt följande.</w:t>
      </w:r>
    </w:p>
    <w:p w14:paraId="4B956801" w14:textId="77777777" w:rsidR="00C53D07" w:rsidRDefault="00C53D07" w:rsidP="00C53D07">
      <w:pPr>
        <w:pStyle w:val="Sidhuvud"/>
        <w:tabs>
          <w:tab w:val="clear" w:pos="4536"/>
          <w:tab w:val="clear" w:pos="9072"/>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200"/>
      </w:tblGrid>
      <w:tr w:rsidR="00C53D07" w14:paraId="31F71856" w14:textId="77777777" w:rsidTr="00D44AEF">
        <w:tc>
          <w:tcPr>
            <w:tcW w:w="1346" w:type="dxa"/>
          </w:tcPr>
          <w:p w14:paraId="3DC3D996" w14:textId="77777777" w:rsidR="00C53D07" w:rsidRDefault="00C53D07" w:rsidP="00D44AEF">
            <w:pPr>
              <w:rPr>
                <w:b/>
                <w:snapToGrid w:val="0"/>
              </w:rPr>
            </w:pPr>
            <w:r>
              <w:rPr>
                <w:b/>
                <w:snapToGrid w:val="0"/>
              </w:rPr>
              <w:t>Frist</w:t>
            </w:r>
          </w:p>
        </w:tc>
        <w:tc>
          <w:tcPr>
            <w:tcW w:w="8200" w:type="dxa"/>
          </w:tcPr>
          <w:p w14:paraId="1D7F2690" w14:textId="77777777" w:rsidR="00C53D07" w:rsidRDefault="00C53D07" w:rsidP="00D44AEF">
            <w:pPr>
              <w:rPr>
                <w:b/>
                <w:snapToGrid w:val="0"/>
              </w:rPr>
            </w:pPr>
            <w:r>
              <w:rPr>
                <w:b/>
                <w:snapToGrid w:val="0"/>
              </w:rPr>
              <w:t>Tillämpningskriterier</w:t>
            </w:r>
          </w:p>
        </w:tc>
      </w:tr>
      <w:tr w:rsidR="00C53D07" w14:paraId="36A71F84" w14:textId="77777777" w:rsidTr="00D44AEF">
        <w:tc>
          <w:tcPr>
            <w:tcW w:w="1346" w:type="dxa"/>
          </w:tcPr>
          <w:p w14:paraId="6F6D73A8" w14:textId="77777777" w:rsidR="00C53D07" w:rsidRDefault="00C53D07" w:rsidP="00D44AEF">
            <w:pPr>
              <w:rPr>
                <w:snapToGrid w:val="0"/>
              </w:rPr>
            </w:pPr>
            <w:r>
              <w:rPr>
                <w:snapToGrid w:val="0"/>
              </w:rPr>
              <w:t>1 år</w:t>
            </w:r>
          </w:p>
        </w:tc>
        <w:tc>
          <w:tcPr>
            <w:tcW w:w="8200" w:type="dxa"/>
          </w:tcPr>
          <w:p w14:paraId="54FADAC2" w14:textId="77777777" w:rsidR="00C53D07" w:rsidRDefault="00C53D07" w:rsidP="00D44AEF">
            <w:pPr>
              <w:rPr>
                <w:snapToGrid w:val="0"/>
              </w:rPr>
            </w:pPr>
            <w:r>
              <w:rPr>
                <w:snapToGrid w:val="0"/>
              </w:rPr>
              <w:t>Avser eldstäder som utgör den primära källan för uppvärmning av det utrymme där eldstaden är uppställd eller för matlagning.</w:t>
            </w:r>
          </w:p>
        </w:tc>
      </w:tr>
      <w:tr w:rsidR="00C53D07" w14:paraId="74A81E6C" w14:textId="77777777" w:rsidTr="00D44AEF">
        <w:tc>
          <w:tcPr>
            <w:tcW w:w="1346" w:type="dxa"/>
          </w:tcPr>
          <w:p w14:paraId="4470D907" w14:textId="77777777" w:rsidR="00C53D07" w:rsidRDefault="00C53D07" w:rsidP="00D44AEF">
            <w:pPr>
              <w:rPr>
                <w:snapToGrid w:val="0"/>
              </w:rPr>
            </w:pPr>
            <w:r>
              <w:rPr>
                <w:snapToGrid w:val="0"/>
              </w:rPr>
              <w:t>4 år</w:t>
            </w:r>
          </w:p>
        </w:tc>
        <w:tc>
          <w:tcPr>
            <w:tcW w:w="8200" w:type="dxa"/>
          </w:tcPr>
          <w:p w14:paraId="3842C5B9" w14:textId="77777777" w:rsidR="00C53D07" w:rsidRDefault="00C53D07" w:rsidP="00D44AEF">
            <w:pPr>
              <w:rPr>
                <w:snapToGrid w:val="0"/>
              </w:rPr>
            </w:pPr>
            <w:r>
              <w:rPr>
                <w:snapToGrid w:val="0"/>
              </w:rPr>
              <w:t xml:space="preserve">Avser eldstäder som </w:t>
            </w:r>
            <w:r>
              <w:rPr>
                <w:i/>
                <w:snapToGrid w:val="0"/>
              </w:rPr>
              <w:t xml:space="preserve">inte </w:t>
            </w:r>
            <w:r>
              <w:rPr>
                <w:snapToGrid w:val="0"/>
              </w:rPr>
              <w:t>utgör den primära källan för uppvärmning av det utrymme där eldstaden är uppställd eller för matlagning.</w:t>
            </w:r>
          </w:p>
        </w:tc>
      </w:tr>
      <w:tr w:rsidR="00C53D07" w14:paraId="482AB093" w14:textId="77777777" w:rsidTr="00D44AEF">
        <w:tc>
          <w:tcPr>
            <w:tcW w:w="1346" w:type="dxa"/>
          </w:tcPr>
          <w:p w14:paraId="70A41BBA" w14:textId="77777777" w:rsidR="00C53D07" w:rsidRDefault="00C53D07" w:rsidP="00D44AEF">
            <w:pPr>
              <w:rPr>
                <w:snapToGrid w:val="0"/>
              </w:rPr>
            </w:pPr>
            <w:r>
              <w:rPr>
                <w:snapToGrid w:val="0"/>
              </w:rPr>
              <w:t>4 år</w:t>
            </w:r>
          </w:p>
        </w:tc>
        <w:tc>
          <w:tcPr>
            <w:tcW w:w="8200" w:type="dxa"/>
          </w:tcPr>
          <w:p w14:paraId="62C8B092" w14:textId="77777777" w:rsidR="00C53D07" w:rsidRDefault="00C53D07" w:rsidP="00D44AEF">
            <w:pPr>
              <w:rPr>
                <w:snapToGrid w:val="0"/>
              </w:rPr>
            </w:pPr>
            <w:r>
              <w:rPr>
                <w:snapToGrid w:val="0"/>
              </w:rPr>
              <w:t>Eldstaden är belägen i ett fritidshus</w:t>
            </w:r>
          </w:p>
        </w:tc>
      </w:tr>
    </w:tbl>
    <w:p w14:paraId="28C4C195" w14:textId="77777777" w:rsidR="00C53D07" w:rsidRDefault="00C53D07" w:rsidP="00C53D07">
      <w:pPr>
        <w:pStyle w:val="Sidhuvud"/>
        <w:tabs>
          <w:tab w:val="clear" w:pos="4536"/>
          <w:tab w:val="clear" w:pos="9072"/>
        </w:tabs>
        <w:rPr>
          <w:snapToGrid w:val="0"/>
        </w:rPr>
      </w:pPr>
    </w:p>
    <w:p w14:paraId="1F43443A" w14:textId="77777777" w:rsidR="00C53D07" w:rsidRDefault="00C53D07" w:rsidP="00C53D07">
      <w:pPr>
        <w:pStyle w:val="Rubrik1"/>
        <w:rPr>
          <w:b w:val="0"/>
          <w:sz w:val="24"/>
        </w:rPr>
      </w:pPr>
      <w:proofErr w:type="spellStart"/>
      <w:r>
        <w:rPr>
          <w:sz w:val="24"/>
        </w:rPr>
        <w:t>Imkanaler</w:t>
      </w:r>
      <w:proofErr w:type="spellEnd"/>
      <w:r>
        <w:rPr>
          <w:sz w:val="24"/>
        </w:rPr>
        <w:t xml:space="preserve"> i restauranger eller andra större kök</w:t>
      </w:r>
    </w:p>
    <w:p w14:paraId="729D2967" w14:textId="77777777" w:rsidR="00C53D07" w:rsidRDefault="00C53D07" w:rsidP="00C53D07">
      <w:pPr>
        <w:pStyle w:val="Sidhuvud"/>
        <w:tabs>
          <w:tab w:val="clear" w:pos="4536"/>
          <w:tab w:val="clear" w:pos="9072"/>
        </w:tabs>
      </w:pPr>
    </w:p>
    <w:p w14:paraId="124A4770" w14:textId="77777777" w:rsidR="00C53D07" w:rsidRDefault="00C53D07" w:rsidP="00C53D07">
      <w:pPr>
        <w:rPr>
          <w:snapToGrid w:val="0"/>
          <w:sz w:val="22"/>
        </w:rPr>
      </w:pPr>
      <w:r>
        <w:rPr>
          <w:snapToGrid w:val="0"/>
          <w:sz w:val="22"/>
        </w:rPr>
        <w:t xml:space="preserve">Sotning kan ske 3 gånger per år. I fråga om </w:t>
      </w:r>
      <w:proofErr w:type="spellStart"/>
      <w:r>
        <w:rPr>
          <w:snapToGrid w:val="0"/>
          <w:sz w:val="22"/>
        </w:rPr>
        <w:t>imkanaler</w:t>
      </w:r>
      <w:proofErr w:type="spellEnd"/>
      <w:r>
        <w:rPr>
          <w:snapToGrid w:val="0"/>
          <w:sz w:val="22"/>
        </w:rPr>
        <w:t xml:space="preserve"> i kök som endast används för uppvärmning av mat eller liknande verksamhet kan sotning ske 1 gång per år.</w:t>
      </w:r>
    </w:p>
    <w:p w14:paraId="46A34045" w14:textId="77777777" w:rsidR="00C53D07" w:rsidRDefault="00C53D07" w:rsidP="00C53D07">
      <w:pPr>
        <w:rPr>
          <w:snapToGrid w:val="0"/>
        </w:rPr>
      </w:pPr>
    </w:p>
    <w:p w14:paraId="7FE573D3" w14:textId="77777777" w:rsidR="00C53D07" w:rsidRDefault="00C53D07" w:rsidP="00C53D07">
      <w:pPr>
        <w:rPr>
          <w:b/>
          <w:sz w:val="28"/>
        </w:rPr>
      </w:pPr>
      <w:r>
        <w:rPr>
          <w:b/>
          <w:sz w:val="28"/>
        </w:rPr>
        <w:lastRenderedPageBreak/>
        <w:t>VILLKOR VID EGENRENGÖRING</w:t>
      </w:r>
    </w:p>
    <w:p w14:paraId="209960E9" w14:textId="77777777" w:rsidR="00C53D07" w:rsidRDefault="00C53D07" w:rsidP="00C53D07"/>
    <w:p w14:paraId="37279CD7" w14:textId="77777777" w:rsidR="00C53D07" w:rsidRDefault="00C53D07" w:rsidP="00C53D07">
      <w:r>
        <w:t>Skorstensfejarmästaren i ert sotningsdistrikt kommer att utföra en brandskyddskontroll inom kort efter att intyg för egensotning har utfärdats. Denna kontroll är avgiftsbelagd med en fast timtaxa.</w:t>
      </w:r>
    </w:p>
    <w:p w14:paraId="05B8C7EA" w14:textId="77777777" w:rsidR="00C53D07" w:rsidRDefault="00C53D07" w:rsidP="00C53D07"/>
    <w:p w14:paraId="1CDA0D63" w14:textId="77777777" w:rsidR="00C53D07" w:rsidRDefault="00C53D07" w:rsidP="00C53D07">
      <w:pPr>
        <w:rPr>
          <w:b/>
        </w:rPr>
      </w:pPr>
      <w:r>
        <w:rPr>
          <w:b/>
        </w:rPr>
        <w:t>Brandskyddskontrollen kommer bland annat att omfatta följande:</w:t>
      </w:r>
    </w:p>
    <w:p w14:paraId="74405D56" w14:textId="77777777" w:rsidR="00C53D07" w:rsidRDefault="00C53D07" w:rsidP="00C53D07"/>
    <w:p w14:paraId="6449AC4B" w14:textId="77777777" w:rsidR="00C53D07" w:rsidRDefault="00C53D07" w:rsidP="00C53D07">
      <w:pPr>
        <w:numPr>
          <w:ilvl w:val="0"/>
          <w:numId w:val="3"/>
        </w:numPr>
        <w:tabs>
          <w:tab w:val="clear" w:pos="360"/>
          <w:tab w:val="num" w:pos="709"/>
          <w:tab w:val="left" w:pos="993"/>
        </w:tabs>
        <w:ind w:firstLine="66"/>
      </w:pPr>
      <w:r>
        <w:t>Bedömning av rökgastemperaturen</w:t>
      </w:r>
    </w:p>
    <w:p w14:paraId="7963A36B" w14:textId="77777777" w:rsidR="00C53D07" w:rsidRDefault="00C53D07" w:rsidP="00C53D07">
      <w:pPr>
        <w:numPr>
          <w:ilvl w:val="0"/>
          <w:numId w:val="3"/>
        </w:numPr>
        <w:tabs>
          <w:tab w:val="clear" w:pos="360"/>
          <w:tab w:val="num" w:pos="709"/>
          <w:tab w:val="left" w:pos="993"/>
        </w:tabs>
        <w:ind w:firstLine="66"/>
      </w:pPr>
      <w:r>
        <w:t>Kontroll av förd journal där all rengöring skall vara dokumenterad</w:t>
      </w:r>
    </w:p>
    <w:p w14:paraId="7E812878" w14:textId="77777777" w:rsidR="00C53D07" w:rsidRDefault="00C53D07" w:rsidP="00C53D07">
      <w:pPr>
        <w:numPr>
          <w:ilvl w:val="0"/>
          <w:numId w:val="3"/>
        </w:numPr>
        <w:tabs>
          <w:tab w:val="clear" w:pos="360"/>
          <w:tab w:val="num" w:pos="709"/>
          <w:tab w:val="left" w:pos="993"/>
        </w:tabs>
        <w:ind w:firstLine="66"/>
      </w:pPr>
      <w:r>
        <w:t>En muntlig redogörelse av ägaren angående tillvägagångssättet vid rengöringen</w:t>
      </w:r>
    </w:p>
    <w:p w14:paraId="3BFA7350" w14:textId="77777777" w:rsidR="00C53D07" w:rsidRDefault="00C53D07" w:rsidP="00C53D07">
      <w:pPr>
        <w:numPr>
          <w:ilvl w:val="0"/>
          <w:numId w:val="3"/>
        </w:numPr>
        <w:tabs>
          <w:tab w:val="clear" w:pos="360"/>
          <w:tab w:val="num" w:pos="709"/>
          <w:tab w:val="left" w:pos="993"/>
        </w:tabs>
        <w:ind w:firstLine="66"/>
      </w:pPr>
      <w:r>
        <w:t>Bedömning av skorstenens täthet och vid behov att utföra en provtryckning</w:t>
      </w:r>
    </w:p>
    <w:p w14:paraId="12269750" w14:textId="77777777" w:rsidR="00C53D07" w:rsidRDefault="00C53D07" w:rsidP="00C53D07">
      <w:pPr>
        <w:numPr>
          <w:ilvl w:val="0"/>
          <w:numId w:val="3"/>
        </w:numPr>
        <w:tabs>
          <w:tab w:val="clear" w:pos="360"/>
          <w:tab w:val="num" w:pos="709"/>
          <w:tab w:val="left" w:pos="993"/>
        </w:tabs>
        <w:ind w:firstLine="66"/>
      </w:pPr>
      <w:r>
        <w:t>Kontroll av ägarens rengöringsutrustning</w:t>
      </w:r>
    </w:p>
    <w:p w14:paraId="6D8783F8" w14:textId="77777777" w:rsidR="00C53D07" w:rsidRDefault="00C53D07" w:rsidP="00C53D07">
      <w:pPr>
        <w:numPr>
          <w:ilvl w:val="0"/>
          <w:numId w:val="3"/>
        </w:numPr>
        <w:tabs>
          <w:tab w:val="clear" w:pos="360"/>
          <w:tab w:val="num" w:pos="709"/>
          <w:tab w:val="left" w:pos="993"/>
        </w:tabs>
        <w:ind w:firstLine="66"/>
      </w:pPr>
      <w:r>
        <w:t>Kontroll av att ägaren har god ordning och reda kring förbränningsanordningar</w:t>
      </w:r>
    </w:p>
    <w:p w14:paraId="02DEABDF" w14:textId="77777777" w:rsidR="00C53D07" w:rsidRDefault="00C53D07" w:rsidP="00C53D07">
      <w:pPr>
        <w:numPr>
          <w:ilvl w:val="0"/>
          <w:numId w:val="3"/>
        </w:numPr>
        <w:tabs>
          <w:tab w:val="clear" w:pos="360"/>
          <w:tab w:val="num" w:pos="709"/>
          <w:tab w:val="left" w:pos="993"/>
        </w:tabs>
        <w:ind w:firstLine="66"/>
      </w:pPr>
      <w:r>
        <w:t>Kontroll av att det inte finns brännbart material i närheten av varma ytor</w:t>
      </w:r>
    </w:p>
    <w:p w14:paraId="33743758" w14:textId="77777777" w:rsidR="00C53D07" w:rsidRDefault="00C53D07" w:rsidP="00C53D07"/>
    <w:p w14:paraId="0C7C00B1" w14:textId="77777777" w:rsidR="00C53D07" w:rsidRDefault="00C53D07" w:rsidP="00C53D07">
      <w:pPr>
        <w:rPr>
          <w:b/>
        </w:rPr>
      </w:pPr>
      <w:r>
        <w:rPr>
          <w:b/>
        </w:rPr>
        <w:t>I övrigt gäller följande villkor för egenrengöring:</w:t>
      </w:r>
    </w:p>
    <w:p w14:paraId="0C3348FE" w14:textId="77777777" w:rsidR="00C53D07" w:rsidRDefault="00C53D07" w:rsidP="00C53D07"/>
    <w:p w14:paraId="2683DEB7" w14:textId="77777777" w:rsidR="00C53D07" w:rsidRDefault="00C53D07" w:rsidP="00C53D07">
      <w:pPr>
        <w:numPr>
          <w:ilvl w:val="0"/>
          <w:numId w:val="1"/>
        </w:numPr>
      </w:pPr>
      <w:r>
        <w:t>Tillståndet att rengöra gäller endast ovan angiven fastighetsägare</w:t>
      </w:r>
    </w:p>
    <w:p w14:paraId="2C03CCED" w14:textId="77777777" w:rsidR="00C53D07" w:rsidRDefault="00C53D07" w:rsidP="00C53D07">
      <w:pPr>
        <w:numPr>
          <w:ilvl w:val="0"/>
          <w:numId w:val="1"/>
        </w:numPr>
      </w:pPr>
      <w:r>
        <w:t xml:space="preserve">Fastighetsägaren skall ha och vidmakthålla erforderlig kunskap om eldningsanläggningen, ha utrustning och andra förutsättningar så att </w:t>
      </w:r>
      <w:proofErr w:type="spellStart"/>
      <w:r>
        <w:t>rengörningen</w:t>
      </w:r>
      <w:proofErr w:type="spellEnd"/>
      <w:r>
        <w:t xml:space="preserve"> kan ske på ett ur brandskyddssynpunkt betryggande sätt</w:t>
      </w:r>
    </w:p>
    <w:p w14:paraId="28D96DA6" w14:textId="77777777" w:rsidR="00C53D07" w:rsidRDefault="00C53D07" w:rsidP="00C53D07">
      <w:pPr>
        <w:numPr>
          <w:ilvl w:val="0"/>
          <w:numId w:val="1"/>
        </w:numPr>
      </w:pPr>
      <w:r>
        <w:t xml:space="preserve">Ändrade förhållanden vad det gäller eldningsanläggningen skall anmälas </w:t>
      </w:r>
      <w:proofErr w:type="gramStart"/>
      <w:r>
        <w:t>till  kommunen</w:t>
      </w:r>
      <w:proofErr w:type="gramEnd"/>
      <w:r>
        <w:t xml:space="preserve">. Detta kan gälla val av bränsle eller ändrad eldningsfrekvens. Även ändrade förhållanden i övrigt </w:t>
      </w:r>
      <w:proofErr w:type="gramStart"/>
      <w:r>
        <w:t>t.ex.</w:t>
      </w:r>
      <w:proofErr w:type="gramEnd"/>
      <w:r>
        <w:t xml:space="preserve"> ägarbyte, skall anmälas till kommunen</w:t>
      </w:r>
    </w:p>
    <w:p w14:paraId="38505312" w14:textId="77777777" w:rsidR="00C53D07" w:rsidRDefault="00C53D07" w:rsidP="00C53D07">
      <w:pPr>
        <w:numPr>
          <w:ilvl w:val="0"/>
          <w:numId w:val="1"/>
        </w:numPr>
      </w:pPr>
      <w:r>
        <w:t>Fastighetsägaren skall iaktta de sotningsfrister som fastställts av kommunen</w:t>
      </w:r>
    </w:p>
    <w:p w14:paraId="7C8FA43D" w14:textId="77777777" w:rsidR="00C53D07" w:rsidRDefault="00C53D07" w:rsidP="00C53D07">
      <w:pPr>
        <w:numPr>
          <w:ilvl w:val="0"/>
          <w:numId w:val="1"/>
        </w:numPr>
      </w:pPr>
      <w:r>
        <w:t xml:space="preserve">Fastighetsägaren skall journalföra de genomförda </w:t>
      </w:r>
      <w:proofErr w:type="spellStart"/>
      <w:r>
        <w:t>rengörningarna</w:t>
      </w:r>
      <w:proofErr w:type="spellEnd"/>
    </w:p>
    <w:p w14:paraId="2D9CBC09" w14:textId="77777777" w:rsidR="00C53D07" w:rsidRDefault="00C53D07" w:rsidP="00C53D07">
      <w:pPr>
        <w:numPr>
          <w:ilvl w:val="0"/>
          <w:numId w:val="1"/>
        </w:numPr>
      </w:pPr>
      <w:r>
        <w:t>Beslutet gäller i 8 år</w:t>
      </w:r>
    </w:p>
    <w:p w14:paraId="70E6731E" w14:textId="77777777" w:rsidR="00C53D07" w:rsidRDefault="00C53D07" w:rsidP="00C53D07">
      <w:pPr>
        <w:numPr>
          <w:ilvl w:val="0"/>
          <w:numId w:val="1"/>
        </w:numPr>
      </w:pPr>
      <w:r>
        <w:t xml:space="preserve">Tillståndet att rengöra själv kan återkallas om det visar sig att </w:t>
      </w:r>
      <w:proofErr w:type="spellStart"/>
      <w:r>
        <w:t>rengörningen</w:t>
      </w:r>
      <w:proofErr w:type="spellEnd"/>
      <w:r>
        <w:t xml:space="preserve"> inte utförts på ett från brandskyddssynpunkt tillfredsställande sätt</w:t>
      </w:r>
    </w:p>
    <w:p w14:paraId="53DB3B89" w14:textId="77777777" w:rsidR="00C53D07" w:rsidRPr="00BE278B" w:rsidRDefault="00C53D07" w:rsidP="00C53D07"/>
    <w:sectPr w:rsidR="00C53D07" w:rsidRPr="00BE278B">
      <w:headerReference w:type="default" r:id="rId9"/>
      <w:footerReference w:type="first" r:id="rId10"/>
      <w:pgSz w:w="11907" w:h="16840" w:code="9"/>
      <w:pgMar w:top="567" w:right="425" w:bottom="369" w:left="1276" w:header="720"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B0E4" w14:textId="77777777" w:rsidR="001C3FDE" w:rsidRDefault="001C3FDE">
      <w:r>
        <w:separator/>
      </w:r>
    </w:p>
  </w:endnote>
  <w:endnote w:type="continuationSeparator" w:id="0">
    <w:p w14:paraId="4C5FDCF7" w14:textId="77777777" w:rsidR="001C3FDE" w:rsidRDefault="001C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E185" w14:textId="77777777" w:rsidR="00FD0ACD" w:rsidRDefault="00FD0ACD" w:rsidP="00FD0ACD">
    <w:pPr>
      <w:pStyle w:val="Sidfot"/>
      <w:tabs>
        <w:tab w:val="clear" w:pos="4536"/>
        <w:tab w:val="left" w:pos="2268"/>
        <w:tab w:val="left" w:pos="3969"/>
        <w:tab w:val="left" w:pos="6030"/>
        <w:tab w:val="left" w:pos="6120"/>
        <w:tab w:val="left" w:pos="7371"/>
      </w:tabs>
      <w:ind w:left="-426"/>
      <w:rPr>
        <w:rFonts w:ascii="Arial" w:hAnsi="Arial"/>
        <w:sz w:val="16"/>
      </w:rPr>
    </w:pPr>
    <w:r>
      <w:rPr>
        <w:noProof/>
      </w:rPr>
      <w:pict w14:anchorId="614E8EB3">
        <v:line id="_x0000_s2049" style="position:absolute;left:0;text-align:left;flip:y;z-index:251657728" from="-20.6pt,3.25pt" to="489.55pt,3.25pt" o:allowincell="f" strokeweight="1pt">
          <v:stroke startarrowwidth="narrow" startarrowlength="short" endarrowwidth="narrow" endarrowlength="short"/>
        </v:line>
      </w:pict>
    </w:r>
  </w:p>
  <w:p w14:paraId="6CF563CF" w14:textId="77777777" w:rsidR="00FD0ACD" w:rsidRDefault="00FD0ACD" w:rsidP="00FD0ACD">
    <w:pPr>
      <w:pStyle w:val="Sidfot"/>
      <w:tabs>
        <w:tab w:val="clear" w:pos="4536"/>
        <w:tab w:val="left" w:pos="1701"/>
        <w:tab w:val="left" w:pos="3969"/>
        <w:tab w:val="left" w:pos="6030"/>
        <w:tab w:val="left" w:pos="6120"/>
        <w:tab w:val="left" w:pos="7371"/>
      </w:tabs>
      <w:ind w:left="-426"/>
      <w:rPr>
        <w:rFonts w:ascii="Arial" w:hAnsi="Arial"/>
        <w:b/>
        <w:sz w:val="16"/>
      </w:rPr>
    </w:pPr>
    <w:r>
      <w:rPr>
        <w:rFonts w:ascii="Arial" w:hAnsi="Arial"/>
        <w:b/>
        <w:sz w:val="16"/>
      </w:rPr>
      <w:t>Postadress</w:t>
    </w:r>
    <w:r>
      <w:rPr>
        <w:rFonts w:ascii="Arial" w:hAnsi="Arial"/>
        <w:sz w:val="16"/>
      </w:rPr>
      <w:tab/>
    </w:r>
    <w:r>
      <w:rPr>
        <w:rFonts w:ascii="Arial" w:hAnsi="Arial"/>
        <w:b/>
        <w:sz w:val="16"/>
      </w:rPr>
      <w:t>Besöksadress</w:t>
    </w:r>
  </w:p>
  <w:p w14:paraId="1D02FAC1" w14:textId="77777777" w:rsidR="00FD0ACD" w:rsidRDefault="00FD0ACD" w:rsidP="00FD0ACD">
    <w:pPr>
      <w:pStyle w:val="Sidfot"/>
      <w:tabs>
        <w:tab w:val="clear" w:pos="4536"/>
        <w:tab w:val="clear" w:pos="9072"/>
        <w:tab w:val="left" w:pos="1701"/>
        <w:tab w:val="left" w:pos="3686"/>
        <w:tab w:val="left" w:pos="5529"/>
        <w:tab w:val="left" w:pos="6120"/>
        <w:tab w:val="left" w:pos="7371"/>
        <w:tab w:val="right" w:pos="7797"/>
      </w:tabs>
      <w:ind w:left="-426"/>
      <w:rPr>
        <w:rFonts w:ascii="Arial" w:hAnsi="Arial"/>
        <w:sz w:val="16"/>
      </w:rPr>
    </w:pPr>
    <w:r>
      <w:rPr>
        <w:rFonts w:ascii="Arial" w:hAnsi="Arial"/>
        <w:sz w:val="16"/>
      </w:rPr>
      <w:t>Box 424</w:t>
    </w:r>
    <w:r>
      <w:rPr>
        <w:rFonts w:ascii="Arial" w:hAnsi="Arial"/>
        <w:sz w:val="16"/>
      </w:rPr>
      <w:tab/>
      <w:t>Brandkårsvägen 2</w:t>
    </w:r>
    <w:r>
      <w:rPr>
        <w:rFonts w:ascii="Arial" w:hAnsi="Arial"/>
        <w:sz w:val="16"/>
      </w:rPr>
      <w:tab/>
      <w:t>Tfn: 0550-636 00</w:t>
    </w:r>
    <w:r>
      <w:rPr>
        <w:rFonts w:ascii="Arial" w:hAnsi="Arial"/>
        <w:sz w:val="16"/>
      </w:rPr>
      <w:tab/>
      <w:t>Org.nr: 22 20 00-0919</w:t>
    </w:r>
    <w:r>
      <w:rPr>
        <w:rFonts w:ascii="Arial" w:hAnsi="Arial"/>
        <w:sz w:val="16"/>
      </w:rPr>
      <w:tab/>
      <w:t xml:space="preserve">E-post: </w:t>
    </w:r>
    <w:hyperlink r:id="rId1" w:history="1">
      <w:r w:rsidRPr="001F286F">
        <w:rPr>
          <w:rStyle w:val="Hyperlnk"/>
          <w:rFonts w:ascii="Arial" w:hAnsi="Arial"/>
          <w:sz w:val="16"/>
        </w:rPr>
        <w:t>bergslagens.rtj@brt.se</w:t>
      </w:r>
    </w:hyperlink>
  </w:p>
  <w:p w14:paraId="165A9003" w14:textId="77777777" w:rsidR="00FD0ACD" w:rsidRDefault="00FD0ACD" w:rsidP="00FD0ACD">
    <w:pPr>
      <w:pStyle w:val="Sidfot"/>
      <w:tabs>
        <w:tab w:val="clear" w:pos="4536"/>
        <w:tab w:val="clear" w:pos="9072"/>
        <w:tab w:val="left" w:pos="1701"/>
        <w:tab w:val="left" w:pos="3686"/>
        <w:tab w:val="left" w:pos="5529"/>
        <w:tab w:val="left" w:pos="6120"/>
        <w:tab w:val="left" w:pos="7371"/>
        <w:tab w:val="right" w:pos="7797"/>
      </w:tabs>
      <w:ind w:left="-426"/>
      <w:rPr>
        <w:rFonts w:ascii="Arial" w:hAnsi="Arial"/>
        <w:sz w:val="16"/>
      </w:rPr>
    </w:pPr>
    <w:r>
      <w:rPr>
        <w:rFonts w:ascii="Arial" w:hAnsi="Arial"/>
        <w:sz w:val="16"/>
      </w:rPr>
      <w:t>681 29 KRISTINEHAMN</w:t>
    </w:r>
    <w:r>
      <w:rPr>
        <w:rFonts w:ascii="Arial" w:hAnsi="Arial"/>
        <w:sz w:val="16"/>
      </w:rPr>
      <w:tab/>
      <w:t>Kristinehamn</w:t>
    </w:r>
    <w:r>
      <w:rPr>
        <w:rFonts w:ascii="Arial" w:hAnsi="Arial"/>
        <w:sz w:val="16"/>
      </w:rPr>
      <w:tab/>
      <w:t>Fax: 0550-41 11 25</w:t>
    </w:r>
    <w:r>
      <w:rPr>
        <w:rFonts w:ascii="Arial" w:hAnsi="Arial"/>
        <w:sz w:val="16"/>
      </w:rPr>
      <w:tab/>
      <w:t xml:space="preserve">Bankgiro: </w:t>
    </w:r>
    <w:proofErr w:type="gramStart"/>
    <w:r>
      <w:rPr>
        <w:rFonts w:ascii="Arial" w:hAnsi="Arial"/>
        <w:sz w:val="16"/>
      </w:rPr>
      <w:t>5159-2673</w:t>
    </w:r>
    <w:proofErr w:type="gramEnd"/>
    <w:r>
      <w:rPr>
        <w:rFonts w:ascii="Arial" w:hAnsi="Arial"/>
        <w:sz w:val="16"/>
      </w:rPr>
      <w:tab/>
      <w:t xml:space="preserve">Internet: </w:t>
    </w:r>
    <w:hyperlink r:id="rId2" w:history="1">
      <w:r w:rsidR="00780805" w:rsidRPr="001F286F">
        <w:rPr>
          <w:rStyle w:val="Hyperlnk"/>
          <w:rFonts w:ascii="Arial" w:hAnsi="Arial"/>
          <w:sz w:val="16"/>
        </w:rPr>
        <w:t>www.brt.se</w:t>
      </w:r>
    </w:hyperlink>
  </w:p>
  <w:p w14:paraId="2B538B06" w14:textId="77777777" w:rsidR="00780805" w:rsidRPr="00FD0ACD" w:rsidRDefault="00780805" w:rsidP="00FD0ACD">
    <w:pPr>
      <w:pStyle w:val="Sidfot"/>
      <w:tabs>
        <w:tab w:val="clear" w:pos="4536"/>
        <w:tab w:val="clear" w:pos="9072"/>
        <w:tab w:val="left" w:pos="1701"/>
        <w:tab w:val="left" w:pos="3686"/>
        <w:tab w:val="left" w:pos="5529"/>
        <w:tab w:val="left" w:pos="6120"/>
        <w:tab w:val="left" w:pos="7371"/>
        <w:tab w:val="right" w:pos="7797"/>
      </w:tabs>
      <w:ind w:left="-426"/>
      <w:rPr>
        <w:rFonts w:ascii="Arial" w:hAnsi="Arial"/>
        <w:sz w:val="16"/>
      </w:rPr>
    </w:pPr>
    <w:r>
      <w:rPr>
        <w:rFonts w:ascii="Arial" w:hAnsi="Arial"/>
        <w:sz w:val="16"/>
      </w:rPr>
      <w:tab/>
    </w:r>
    <w:r>
      <w:rPr>
        <w:rFonts w:ascii="Arial" w:hAnsi="Arial"/>
        <w:sz w:val="16"/>
      </w:rPr>
      <w:tab/>
    </w:r>
    <w:r>
      <w:rPr>
        <w:rFonts w:ascii="Arial" w:hAnsi="Arial"/>
        <w:sz w:val="16"/>
      </w:rPr>
      <w:tab/>
      <w:t>Postgiro: 100 78 12-9</w:t>
    </w:r>
  </w:p>
  <w:p w14:paraId="3F09270B" w14:textId="77777777" w:rsidR="00FD0ACD" w:rsidRDefault="00FD0ACD">
    <w:pPr>
      <w:pStyle w:val="Sidfot"/>
      <w:tabs>
        <w:tab w:val="clear" w:pos="4536"/>
        <w:tab w:val="clear" w:pos="9072"/>
        <w:tab w:val="left" w:pos="2268"/>
        <w:tab w:val="left" w:pos="4253"/>
        <w:tab w:val="left" w:pos="5940"/>
        <w:tab w:val="left" w:pos="7470"/>
        <w:tab w:val="left" w:pos="7650"/>
      </w:tabs>
      <w:ind w:left="2265" w:hanging="2265"/>
      <w:rPr>
        <w:rFonts w:ascii="Arial" w:hAnsi="Arial"/>
        <w:sz w:val="14"/>
      </w:rPr>
    </w:pPr>
    <w:r>
      <w:rPr>
        <w:rFonts w:ascii="Arial" w:hAnsi="Arial"/>
        <w:sz w:val="14"/>
      </w:rPr>
      <w:tab/>
      <w:t xml:space="preserve">       </w:t>
    </w:r>
    <w:r>
      <w:rPr>
        <w:rFonts w:ascii="Arial" w:hAnsi="Arial"/>
        <w:b/>
        <w:sz w:val="12"/>
      </w:rPr>
      <w:tab/>
    </w:r>
    <w:r>
      <w:rPr>
        <w:rFonts w:ascii="Arial" w:hAnsi="Arial"/>
        <w:b/>
        <w:sz w:val="12"/>
      </w:rPr>
      <w:tab/>
    </w:r>
  </w:p>
  <w:p w14:paraId="5D2B9DDF" w14:textId="77777777" w:rsidR="00FD0ACD" w:rsidRDefault="00FD0ACD">
    <w:pPr>
      <w:pStyle w:val="Sidfot"/>
      <w:tabs>
        <w:tab w:val="clear" w:pos="4536"/>
        <w:tab w:val="left" w:pos="2694"/>
        <w:tab w:val="left" w:pos="4395"/>
        <w:tab w:val="left" w:pos="6030"/>
        <w:tab w:val="left" w:pos="6120"/>
        <w:tab w:val="left" w:pos="7371"/>
      </w:tabs>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3673" w14:textId="77777777" w:rsidR="001C3FDE" w:rsidRDefault="001C3FDE">
      <w:r>
        <w:separator/>
      </w:r>
    </w:p>
  </w:footnote>
  <w:footnote w:type="continuationSeparator" w:id="0">
    <w:p w14:paraId="6FCF014D" w14:textId="77777777" w:rsidR="001C3FDE" w:rsidRDefault="001C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DE0C" w14:textId="77777777" w:rsidR="00FD0ACD" w:rsidRDefault="00FD0ACD">
    <w:pPr>
      <w:pStyle w:val="Sidhuvud"/>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1C93"/>
    <w:multiLevelType w:val="singleLevel"/>
    <w:tmpl w:val="1C9E36FC"/>
    <w:lvl w:ilvl="0">
      <w:numFmt w:val="bullet"/>
      <w:lvlText w:val="-"/>
      <w:lvlJc w:val="left"/>
      <w:pPr>
        <w:tabs>
          <w:tab w:val="num" w:pos="2967"/>
        </w:tabs>
        <w:ind w:left="2967" w:hanging="360"/>
      </w:pPr>
      <w:rPr>
        <w:rFonts w:hint="default"/>
      </w:rPr>
    </w:lvl>
  </w:abstractNum>
  <w:abstractNum w:abstractNumId="1" w15:restartNumberingAfterBreak="0">
    <w:nsid w:val="519B6230"/>
    <w:multiLevelType w:val="hybridMultilevel"/>
    <w:tmpl w:val="183AC64E"/>
    <w:lvl w:ilvl="0" w:tplc="214E0842">
      <w:start w:val="1"/>
      <w:numFmt w:val="bullet"/>
      <w:lvlText w:val=""/>
      <w:lvlJc w:val="left"/>
      <w:pPr>
        <w:ind w:left="360" w:hanging="360"/>
      </w:pPr>
      <w:rPr>
        <w:rFonts w:ascii="Wingdings" w:hAnsi="Wingdings" w:hint="default"/>
        <w:sz w:val="2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32A2C12"/>
    <w:multiLevelType w:val="singleLevel"/>
    <w:tmpl w:val="68981FF6"/>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66FD3E9D"/>
    <w:multiLevelType w:val="singleLevel"/>
    <w:tmpl w:val="68981FF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679A567E"/>
    <w:multiLevelType w:val="hybridMultilevel"/>
    <w:tmpl w:val="D6806D98"/>
    <w:lvl w:ilvl="0" w:tplc="2140F774">
      <w:start w:val="1"/>
      <w:numFmt w:val="bullet"/>
      <w:lvlText w:val=""/>
      <w:lvlJc w:val="left"/>
      <w:pPr>
        <w:ind w:left="720" w:hanging="360"/>
      </w:pPr>
      <w:rPr>
        <w:rFonts w:ascii="Wingdings 2" w:hAnsi="Wingdings 2"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9E788F"/>
    <w:multiLevelType w:val="hybridMultilevel"/>
    <w:tmpl w:val="8B861864"/>
    <w:lvl w:ilvl="0" w:tplc="2140F774">
      <w:start w:val="1"/>
      <w:numFmt w:val="bullet"/>
      <w:lvlText w:val=""/>
      <w:lvlJc w:val="left"/>
      <w:pPr>
        <w:ind w:left="360" w:hanging="360"/>
      </w:pPr>
      <w:rPr>
        <w:rFonts w:ascii="Wingdings 2" w:hAnsi="Wingdings 2" w:hint="default"/>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0693825"/>
    <w:multiLevelType w:val="multilevel"/>
    <w:tmpl w:val="6428D9F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7B64A2F"/>
    <w:multiLevelType w:val="singleLevel"/>
    <w:tmpl w:val="68981FF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791332C5"/>
    <w:multiLevelType w:val="singleLevel"/>
    <w:tmpl w:val="93C2179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8"/>
  </w:num>
  <w:num w:numId="4">
    <w:abstractNumId w:val="3"/>
  </w:num>
  <w:num w:numId="5">
    <w:abstractNumId w:val="2"/>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DEB"/>
    <w:rsid w:val="001C3FDE"/>
    <w:rsid w:val="00497227"/>
    <w:rsid w:val="004E4F75"/>
    <w:rsid w:val="0052243C"/>
    <w:rsid w:val="005A34E0"/>
    <w:rsid w:val="005B3DEB"/>
    <w:rsid w:val="0061053A"/>
    <w:rsid w:val="00780805"/>
    <w:rsid w:val="0078164C"/>
    <w:rsid w:val="00AF3D5F"/>
    <w:rsid w:val="00B25E0D"/>
    <w:rsid w:val="00BE278B"/>
    <w:rsid w:val="00C53D07"/>
    <w:rsid w:val="00D44AEF"/>
    <w:rsid w:val="00D44F7A"/>
    <w:rsid w:val="00F37474"/>
    <w:rsid w:val="00FD0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970E4F"/>
  <w15:chartTrackingRefBased/>
  <w15:docId w15:val="{D563A960-0524-479E-A726-3F2196DC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b/>
      <w:sz w:val="32"/>
    </w:rPr>
  </w:style>
  <w:style w:type="paragraph" w:styleId="Rubrik3">
    <w:name w:val="heading 3"/>
    <w:basedOn w:val="Normal"/>
    <w:next w:val="Lptext"/>
    <w:qFormat/>
    <w:pPr>
      <w:keepNext/>
      <w:spacing w:before="240" w:after="120"/>
      <w:outlineLvl w:val="2"/>
    </w:pPr>
    <w:rPr>
      <w:rFonts w:ascii="Arial" w:hAnsi="Arial"/>
      <w:b/>
      <w:sz w:val="20"/>
    </w:rPr>
  </w:style>
  <w:style w:type="paragraph" w:styleId="Rubrik4">
    <w:name w:val="heading 4"/>
    <w:basedOn w:val="Normal"/>
    <w:next w:val="Normal"/>
    <w:qFormat/>
    <w:pPr>
      <w:keepNext/>
      <w:outlineLvl w:val="3"/>
    </w:pPr>
    <w:rPr>
      <w:b/>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rPr>
      <w:sz w:val="20"/>
    </w:rPr>
  </w:style>
  <w:style w:type="paragraph" w:styleId="Sidfot">
    <w:name w:val="footer"/>
    <w:basedOn w:val="Normal"/>
    <w:semiHidden/>
    <w:pPr>
      <w:tabs>
        <w:tab w:val="center" w:pos="4536"/>
        <w:tab w:val="right" w:pos="9072"/>
      </w:tabs>
    </w:pPr>
    <w:rPr>
      <w:sz w:val="20"/>
    </w:rPr>
  </w:style>
  <w:style w:type="character" w:styleId="Sidnummer">
    <w:name w:val="page number"/>
    <w:basedOn w:val="Standardstycketeckensnitt"/>
    <w:semiHidden/>
  </w:style>
  <w:style w:type="paragraph" w:customStyle="1" w:styleId="camilla">
    <w:name w:val="camilla"/>
    <w:basedOn w:val="Normal"/>
    <w:rPr>
      <w:rFonts w:ascii="Arial" w:hAnsi="Arial"/>
    </w:rPr>
  </w:style>
  <w:style w:type="paragraph" w:styleId="Brdtext">
    <w:name w:val="Body Text"/>
    <w:basedOn w:val="Normal"/>
    <w:semiHidden/>
    <w:pPr>
      <w:jc w:val="center"/>
    </w:pPr>
    <w:rPr>
      <w:b/>
      <w:sz w:val="32"/>
    </w:rPr>
  </w:style>
  <w:style w:type="paragraph" w:customStyle="1" w:styleId="Lptext">
    <w:name w:val="Löptext"/>
    <w:basedOn w:val="Normal"/>
    <w:pPr>
      <w:spacing w:after="240"/>
    </w:pPr>
    <w:rPr>
      <w:rFonts w:ascii="Arial" w:hAnsi="Arial"/>
      <w:sz w:val="18"/>
    </w:rPr>
  </w:style>
  <w:style w:type="paragraph" w:styleId="Brdtextmedindrag">
    <w:name w:val="Body Text Indent"/>
    <w:basedOn w:val="Normal"/>
    <w:semiHidden/>
    <w:pPr>
      <w:ind w:left="284"/>
    </w:pPr>
    <w:rPr>
      <w:rFonts w:ascii="Arial" w:hAnsi="Arial"/>
      <w:sz w:val="18"/>
    </w:rPr>
  </w:style>
  <w:style w:type="paragraph" w:styleId="Beskrivning">
    <w:name w:val="caption"/>
    <w:basedOn w:val="Normal"/>
    <w:next w:val="Normal"/>
    <w:qFormat/>
    <w:rPr>
      <w:b/>
      <w:sz w:val="28"/>
    </w:rPr>
  </w:style>
  <w:style w:type="paragraph" w:styleId="Brdtext2">
    <w:name w:val="Body Text 2"/>
    <w:basedOn w:val="Normal"/>
    <w:semiHidden/>
    <w:rPr>
      <w:sz w:val="22"/>
    </w:rPr>
  </w:style>
  <w:style w:type="character" w:styleId="Hyperlnk">
    <w:name w:val="Hyperlink"/>
    <w:uiPriority w:val="99"/>
    <w:unhideWhenUsed/>
    <w:rsid w:val="00FD0ACD"/>
    <w:rPr>
      <w:color w:val="0000FF"/>
      <w:u w:val="single"/>
    </w:rPr>
  </w:style>
  <w:style w:type="character" w:customStyle="1" w:styleId="SidhuvudChar">
    <w:name w:val="Sidhuvud Char"/>
    <w:link w:val="Sidhuvud"/>
    <w:semiHidden/>
    <w:rsid w:val="00C5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slagens.rtj@brt.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rt.se" TargetMode="External"/><Relationship Id="rId1" Type="http://schemas.openxmlformats.org/officeDocument/2006/relationships/hyperlink" Target="mailto:bergslagens.rtj@b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Dispensansökan för rengöring BRT 2020</Template>
  <TotalTime>1</TotalTime>
  <Pages>4</Pages>
  <Words>1672</Words>
  <Characters>8862</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Bergslagens räddningstjänst</Company>
  <LinksUpToDate>false</LinksUpToDate>
  <CharactersWithSpaces>10513</CharactersWithSpaces>
  <SharedDoc>false</SharedDoc>
  <HLinks>
    <vt:vector size="18" baseType="variant">
      <vt:variant>
        <vt:i4>721003</vt:i4>
      </vt:variant>
      <vt:variant>
        <vt:i4>32</vt:i4>
      </vt:variant>
      <vt:variant>
        <vt:i4>0</vt:i4>
      </vt:variant>
      <vt:variant>
        <vt:i4>5</vt:i4>
      </vt:variant>
      <vt:variant>
        <vt:lpwstr>mailto:bergslagens.rtj@brt.se</vt:lpwstr>
      </vt:variant>
      <vt:variant>
        <vt:lpwstr/>
      </vt:variant>
      <vt:variant>
        <vt:i4>6357097</vt:i4>
      </vt:variant>
      <vt:variant>
        <vt:i4>3</vt:i4>
      </vt:variant>
      <vt:variant>
        <vt:i4>0</vt:i4>
      </vt:variant>
      <vt:variant>
        <vt:i4>5</vt:i4>
      </vt:variant>
      <vt:variant>
        <vt:lpwstr>http://www.brt.se/</vt:lpwstr>
      </vt:variant>
      <vt:variant>
        <vt:lpwstr/>
      </vt:variant>
      <vt:variant>
        <vt:i4>721003</vt:i4>
      </vt:variant>
      <vt:variant>
        <vt:i4>0</vt:i4>
      </vt:variant>
      <vt:variant>
        <vt:i4>0</vt:i4>
      </vt:variant>
      <vt:variant>
        <vt:i4>5</vt:i4>
      </vt:variant>
      <vt:variant>
        <vt:lpwstr>mailto:bergslagens.rtj@brt.se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Tomas Carlsén</dc:creator>
  <cp:keywords/>
  <cp:lastModifiedBy>Tomas Carlsén</cp:lastModifiedBy>
  <cp:revision>2</cp:revision>
  <cp:lastPrinted>2020-04-16T07:44:00Z</cp:lastPrinted>
  <dcterms:created xsi:type="dcterms:W3CDTF">2020-04-16T07:44:00Z</dcterms:created>
  <dcterms:modified xsi:type="dcterms:W3CDTF">2020-04-16T07:44:00Z</dcterms:modified>
</cp:coreProperties>
</file>